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560309" cy="84645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0309" cy="846455"/>
                          <a:chExt cx="7560309" cy="8464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60309" cy="846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84645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45997"/>
                                </a:lnTo>
                                <a:lnTo>
                                  <a:pt x="7559992" y="845997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2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54990" y="295427"/>
                            <a:ext cx="606784" cy="2332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5017732" y="229780"/>
                            <a:ext cx="1233170" cy="38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170" h="387350">
                                <a:moveTo>
                                  <a:pt x="383832" y="378637"/>
                                </a:moveTo>
                                <a:lnTo>
                                  <a:pt x="266560" y="233095"/>
                                </a:lnTo>
                                <a:lnTo>
                                  <a:pt x="260985" y="226187"/>
                                </a:lnTo>
                                <a:lnTo>
                                  <a:pt x="310349" y="216776"/>
                                </a:lnTo>
                                <a:lnTo>
                                  <a:pt x="347256" y="194868"/>
                                </a:lnTo>
                                <a:lnTo>
                                  <a:pt x="365620" y="168960"/>
                                </a:lnTo>
                                <a:lnTo>
                                  <a:pt x="370395" y="162229"/>
                                </a:lnTo>
                                <a:lnTo>
                                  <a:pt x="378307" y="121107"/>
                                </a:lnTo>
                                <a:lnTo>
                                  <a:pt x="378396" y="120611"/>
                                </a:lnTo>
                                <a:lnTo>
                                  <a:pt x="369506" y="75526"/>
                                </a:lnTo>
                                <a:lnTo>
                                  <a:pt x="367525" y="72758"/>
                                </a:lnTo>
                                <a:lnTo>
                                  <a:pt x="343369" y="40017"/>
                                </a:lnTo>
                                <a:lnTo>
                                  <a:pt x="300977" y="16903"/>
                                </a:lnTo>
                                <a:lnTo>
                                  <a:pt x="299466" y="16687"/>
                                </a:lnTo>
                                <a:lnTo>
                                  <a:pt x="299466" y="121107"/>
                                </a:lnTo>
                                <a:lnTo>
                                  <a:pt x="295541" y="142735"/>
                                </a:lnTo>
                                <a:lnTo>
                                  <a:pt x="283184" y="157619"/>
                                </a:lnTo>
                                <a:lnTo>
                                  <a:pt x="261594" y="166204"/>
                                </a:lnTo>
                                <a:lnTo>
                                  <a:pt x="229908" y="168960"/>
                                </a:lnTo>
                                <a:lnTo>
                                  <a:pt x="78930" y="168960"/>
                                </a:lnTo>
                                <a:lnTo>
                                  <a:pt x="78930" y="72758"/>
                                </a:lnTo>
                                <a:lnTo>
                                  <a:pt x="226453" y="72758"/>
                                </a:lnTo>
                                <a:lnTo>
                                  <a:pt x="282206" y="84175"/>
                                </a:lnTo>
                                <a:lnTo>
                                  <a:pt x="299377" y="120611"/>
                                </a:lnTo>
                                <a:lnTo>
                                  <a:pt x="299466" y="121107"/>
                                </a:lnTo>
                                <a:lnTo>
                                  <a:pt x="299466" y="16687"/>
                                </a:lnTo>
                                <a:lnTo>
                                  <a:pt x="243217" y="8623"/>
                                </a:lnTo>
                                <a:lnTo>
                                  <a:pt x="0" y="8623"/>
                                </a:lnTo>
                                <a:lnTo>
                                  <a:pt x="0" y="312305"/>
                                </a:lnTo>
                                <a:lnTo>
                                  <a:pt x="45796" y="312305"/>
                                </a:lnTo>
                                <a:lnTo>
                                  <a:pt x="78930" y="279158"/>
                                </a:lnTo>
                                <a:lnTo>
                                  <a:pt x="78930" y="233095"/>
                                </a:lnTo>
                                <a:lnTo>
                                  <a:pt x="174650" y="233095"/>
                                </a:lnTo>
                                <a:lnTo>
                                  <a:pt x="287134" y="378637"/>
                                </a:lnTo>
                                <a:lnTo>
                                  <a:pt x="383832" y="378637"/>
                                </a:lnTo>
                                <a:close/>
                              </a:path>
                              <a:path w="1233170" h="387350">
                                <a:moveTo>
                                  <a:pt x="853503" y="193395"/>
                                </a:moveTo>
                                <a:lnTo>
                                  <a:pt x="848385" y="145859"/>
                                </a:lnTo>
                                <a:lnTo>
                                  <a:pt x="833450" y="103911"/>
                                </a:lnTo>
                                <a:lnTo>
                                  <a:pt x="809345" y="68186"/>
                                </a:lnTo>
                                <a:lnTo>
                                  <a:pt x="804760" y="64135"/>
                                </a:lnTo>
                                <a:lnTo>
                                  <a:pt x="776693" y="39293"/>
                                </a:lnTo>
                                <a:lnTo>
                                  <a:pt x="774560" y="38176"/>
                                </a:lnTo>
                                <a:lnTo>
                                  <a:pt x="774560" y="193395"/>
                                </a:lnTo>
                                <a:lnTo>
                                  <a:pt x="768121" y="236905"/>
                                </a:lnTo>
                                <a:lnTo>
                                  <a:pt x="749642" y="272605"/>
                                </a:lnTo>
                                <a:lnTo>
                                  <a:pt x="720318" y="299427"/>
                                </a:lnTo>
                                <a:lnTo>
                                  <a:pt x="681355" y="316293"/>
                                </a:lnTo>
                                <a:lnTo>
                                  <a:pt x="633958" y="322160"/>
                                </a:lnTo>
                                <a:lnTo>
                                  <a:pt x="586549" y="316293"/>
                                </a:lnTo>
                                <a:lnTo>
                                  <a:pt x="547585" y="299427"/>
                                </a:lnTo>
                                <a:lnTo>
                                  <a:pt x="518248" y="272605"/>
                                </a:lnTo>
                                <a:lnTo>
                                  <a:pt x="499770" y="236905"/>
                                </a:lnTo>
                                <a:lnTo>
                                  <a:pt x="493344" y="193395"/>
                                </a:lnTo>
                                <a:lnTo>
                                  <a:pt x="499770" y="149821"/>
                                </a:lnTo>
                                <a:lnTo>
                                  <a:pt x="518248" y="113995"/>
                                </a:lnTo>
                                <a:lnTo>
                                  <a:pt x="547585" y="87033"/>
                                </a:lnTo>
                                <a:lnTo>
                                  <a:pt x="586549" y="70040"/>
                                </a:lnTo>
                                <a:lnTo>
                                  <a:pt x="633958" y="64135"/>
                                </a:lnTo>
                                <a:lnTo>
                                  <a:pt x="681355" y="70040"/>
                                </a:lnTo>
                                <a:lnTo>
                                  <a:pt x="720318" y="87033"/>
                                </a:lnTo>
                                <a:lnTo>
                                  <a:pt x="749642" y="113995"/>
                                </a:lnTo>
                                <a:lnTo>
                                  <a:pt x="768121" y="149821"/>
                                </a:lnTo>
                                <a:lnTo>
                                  <a:pt x="774560" y="193395"/>
                                </a:lnTo>
                                <a:lnTo>
                                  <a:pt x="774560" y="38176"/>
                                </a:lnTo>
                                <a:lnTo>
                                  <a:pt x="736168" y="17881"/>
                                </a:lnTo>
                                <a:lnTo>
                                  <a:pt x="688365" y="4572"/>
                                </a:lnTo>
                                <a:lnTo>
                                  <a:pt x="633958" y="0"/>
                                </a:lnTo>
                                <a:lnTo>
                                  <a:pt x="579539" y="4572"/>
                                </a:lnTo>
                                <a:lnTo>
                                  <a:pt x="531736" y="17881"/>
                                </a:lnTo>
                                <a:lnTo>
                                  <a:pt x="491197" y="39293"/>
                                </a:lnTo>
                                <a:lnTo>
                                  <a:pt x="458558" y="68186"/>
                                </a:lnTo>
                                <a:lnTo>
                                  <a:pt x="434454" y="103911"/>
                                </a:lnTo>
                                <a:lnTo>
                                  <a:pt x="419531" y="145859"/>
                                </a:lnTo>
                                <a:lnTo>
                                  <a:pt x="414413" y="193395"/>
                                </a:lnTo>
                                <a:lnTo>
                                  <a:pt x="419531" y="241096"/>
                                </a:lnTo>
                                <a:lnTo>
                                  <a:pt x="434454" y="283171"/>
                                </a:lnTo>
                                <a:lnTo>
                                  <a:pt x="458558" y="318998"/>
                                </a:lnTo>
                                <a:lnTo>
                                  <a:pt x="491197" y="347941"/>
                                </a:lnTo>
                                <a:lnTo>
                                  <a:pt x="531736" y="369379"/>
                                </a:lnTo>
                                <a:lnTo>
                                  <a:pt x="579539" y="382701"/>
                                </a:lnTo>
                                <a:lnTo>
                                  <a:pt x="633958" y="387286"/>
                                </a:lnTo>
                                <a:lnTo>
                                  <a:pt x="688365" y="382701"/>
                                </a:lnTo>
                                <a:lnTo>
                                  <a:pt x="736168" y="369379"/>
                                </a:lnTo>
                                <a:lnTo>
                                  <a:pt x="776693" y="347941"/>
                                </a:lnTo>
                                <a:lnTo>
                                  <a:pt x="805776" y="322160"/>
                                </a:lnTo>
                                <a:lnTo>
                                  <a:pt x="809345" y="318998"/>
                                </a:lnTo>
                                <a:lnTo>
                                  <a:pt x="833450" y="283171"/>
                                </a:lnTo>
                                <a:lnTo>
                                  <a:pt x="848385" y="241096"/>
                                </a:lnTo>
                                <a:lnTo>
                                  <a:pt x="853503" y="193395"/>
                                </a:lnTo>
                                <a:close/>
                              </a:path>
                              <a:path w="1233170" h="387350">
                                <a:moveTo>
                                  <a:pt x="1232674" y="8140"/>
                                </a:moveTo>
                                <a:lnTo>
                                  <a:pt x="910018" y="8140"/>
                                </a:lnTo>
                                <a:lnTo>
                                  <a:pt x="910018" y="378155"/>
                                </a:lnTo>
                                <a:lnTo>
                                  <a:pt x="988949" y="378155"/>
                                </a:lnTo>
                                <a:lnTo>
                                  <a:pt x="988949" y="225209"/>
                                </a:lnTo>
                                <a:lnTo>
                                  <a:pt x="1106551" y="225209"/>
                                </a:lnTo>
                                <a:lnTo>
                                  <a:pt x="1119466" y="222605"/>
                                </a:lnTo>
                                <a:lnTo>
                                  <a:pt x="1129995" y="215493"/>
                                </a:lnTo>
                                <a:lnTo>
                                  <a:pt x="1137094" y="204965"/>
                                </a:lnTo>
                                <a:lnTo>
                                  <a:pt x="1139698" y="192074"/>
                                </a:lnTo>
                                <a:lnTo>
                                  <a:pt x="1139698" y="161074"/>
                                </a:lnTo>
                                <a:lnTo>
                                  <a:pt x="988949" y="161074"/>
                                </a:lnTo>
                                <a:lnTo>
                                  <a:pt x="988949" y="72275"/>
                                </a:lnTo>
                                <a:lnTo>
                                  <a:pt x="1199527" y="72275"/>
                                </a:lnTo>
                                <a:lnTo>
                                  <a:pt x="1212430" y="69659"/>
                                </a:lnTo>
                                <a:lnTo>
                                  <a:pt x="1222971" y="62560"/>
                                </a:lnTo>
                                <a:lnTo>
                                  <a:pt x="1230071" y="52019"/>
                                </a:lnTo>
                                <a:lnTo>
                                  <a:pt x="1232674" y="39128"/>
                                </a:lnTo>
                                <a:lnTo>
                                  <a:pt x="1232674" y="8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10265" y="381490"/>
                            <a:ext cx="82854" cy="828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6350571" y="238645"/>
                            <a:ext cx="1270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369570">
                                <a:moveTo>
                                  <a:pt x="10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9519"/>
                                </a:lnTo>
                                <a:lnTo>
                                  <a:pt x="1028" y="369519"/>
                                </a:lnTo>
                                <a:lnTo>
                                  <a:pt x="1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7560309" cy="846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06"/>
                                <w:ind w:left="1077" w:right="0" w:firstLine="0"/>
                                <w:jc w:val="lef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32"/>
                                </w:rPr>
                                <w:t>Accord</w:t>
                              </w:r>
                              <w:r>
                                <w:rPr>
                                  <w:b/>
                                  <w:color w:val="FFFFFF"/>
                                  <w:spacing w:val="20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32"/>
                                </w:rPr>
                                <w:t>d’intéressement</w:t>
                              </w:r>
                              <w:r>
                                <w:rPr>
                                  <w:b/>
                                  <w:color w:val="FFFFFF"/>
                                  <w:spacing w:val="21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90"/>
                                  <w:sz w:val="32"/>
                                </w:rPr>
                                <w:t>facultatif</w:t>
                              </w:r>
                            </w:p>
                            <w:p>
                              <w:pPr>
                                <w:spacing w:before="17"/>
                                <w:ind w:left="1077" w:right="0" w:firstLine="0"/>
                                <w:jc w:val="lef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Annexe</w:t>
                              </w:r>
                              <w:r>
                                <w:rPr>
                                  <w:b/>
                                  <w:color w:val="FFFFFF"/>
                                  <w:spacing w:val="42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|</w:t>
                              </w:r>
                              <w:r>
                                <w:rPr>
                                  <w:b/>
                                  <w:color w:val="FFFFFF"/>
                                  <w:spacing w:val="42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Modèle</w:t>
                              </w:r>
                              <w:r>
                                <w:rPr>
                                  <w:b/>
                                  <w:color w:val="FFFFFF"/>
                                  <w:spacing w:val="-2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24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décision</w:t>
                              </w:r>
                              <w:r>
                                <w:rPr>
                                  <w:b/>
                                  <w:color w:val="FFFFFF"/>
                                  <w:spacing w:val="-23"/>
                                  <w:sz w:val="3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>unilatérale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1015pt;width:595.3pt;height:66.650pt;mso-position-horizontal-relative:page;mso-position-vertical-relative:page;z-index:15729152" id="docshapegroup1" coordorigin="0,0" coordsize="11906,1333">
                <v:rect style="position:absolute;left:0;top:0;width:11906;height:1333" id="docshape2" filled="true" fillcolor="#00b2d4" stroked="false">
                  <v:fill type="solid"/>
                </v:rect>
                <v:shape style="position:absolute;left:10165;top:465;width:956;height:368" type="#_x0000_t75" id="docshape3" stroked="false">
                  <v:imagedata r:id="rId5" o:title=""/>
                </v:shape>
                <v:shape style="position:absolute;left:7901;top:361;width:1942;height:610" id="docshape4" coordorigin="7902,362" coordsize="1942,610" path="m8506,958l8322,729,8313,718,8391,703,8449,669,8478,628,8485,617,8498,553,8498,552,8484,481,8481,476,8443,425,8376,388,8374,388,8374,553,8367,587,8348,610,8314,624,8264,628,8026,628,8026,476,8259,476,8311,481,8346,494,8367,518,8373,552,8374,553,8374,388,8285,375,7902,375,7902,854,7974,854,7994,850,8011,838,8022,822,8026,801,8026,729,8177,729,8354,958,8506,958xm9246,666l9238,592,9214,526,9177,469,9169,463,9125,424,9122,422,9122,666,9112,735,9082,791,9036,833,8975,860,8900,869,8826,860,8764,833,8718,791,8689,735,8679,666,8689,598,8718,541,8764,499,8826,472,8900,463,8975,472,9036,499,9082,541,9112,598,9122,666,9122,422,9061,390,8986,369,8900,362,8815,369,8739,390,8675,424,8624,469,8586,526,8563,592,8555,666,8563,742,8586,808,8624,864,8675,910,8739,944,8815,965,8900,972,8986,965,9061,944,9125,910,9171,869,9177,864,9214,808,9238,742,9246,666xm9843,375l9335,375,9335,957,9459,957,9459,717,9645,717,9665,712,9681,701,9693,685,9697,664,9697,616,9459,616,9459,476,9791,476,9811,472,9828,460,9839,444,9843,423,9843,375xe" filled="true" fillcolor="#ffffff" stroked="false">
                  <v:path arrowok="t"/>
                  <v:fill type="solid"/>
                </v:shape>
                <v:shape style="position:absolute;left:8835;top:600;width:131;height:131" type="#_x0000_t75" id="docshape5" stroked="false">
                  <v:imagedata r:id="rId6" o:title=""/>
                </v:shape>
                <v:rect style="position:absolute;left:10000;top:375;width:2;height:582" id="docshape6" filled="true" fillcolor="#ffffff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11906;height:1333" type="#_x0000_t202" id="docshape7" filled="false" stroked="false">
                  <v:textbox inset="0,0,0,0">
                    <w:txbxContent>
                      <w:p>
                        <w:pPr>
                          <w:spacing w:before="306"/>
                          <w:ind w:left="1077" w:right="0" w:firstLine="0"/>
                          <w:jc w:val="lef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32"/>
                          </w:rPr>
                          <w:t>Accord</w:t>
                        </w:r>
                        <w:r>
                          <w:rPr>
                            <w:b/>
                            <w:color w:val="FFFFFF"/>
                            <w:spacing w:val="20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32"/>
                          </w:rPr>
                          <w:t>d’intéressement</w:t>
                        </w:r>
                        <w:r>
                          <w:rPr>
                            <w:b/>
                            <w:color w:val="FFFFFF"/>
                            <w:spacing w:val="21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90"/>
                            <w:sz w:val="32"/>
                          </w:rPr>
                          <w:t>facultatif</w:t>
                        </w:r>
                      </w:p>
                      <w:p>
                        <w:pPr>
                          <w:spacing w:before="17"/>
                          <w:ind w:left="1077" w:right="0" w:firstLine="0"/>
                          <w:jc w:val="lef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Annexe</w:t>
                        </w:r>
                        <w:r>
                          <w:rPr>
                            <w:b/>
                            <w:color w:val="FFFFFF"/>
                            <w:spacing w:val="42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|</w:t>
                        </w:r>
                        <w:r>
                          <w:rPr>
                            <w:b/>
                            <w:color w:val="FFFFFF"/>
                            <w:spacing w:val="42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Modèle</w:t>
                        </w:r>
                        <w:r>
                          <w:rPr>
                            <w:b/>
                            <w:color w:val="FFFFFF"/>
                            <w:spacing w:val="-24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24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32"/>
                          </w:rPr>
                          <w:t>décision</w:t>
                        </w:r>
                        <w:r>
                          <w:rPr>
                            <w:b/>
                            <w:color w:val="FFFFFF"/>
                            <w:spacing w:val="-23"/>
                            <w:sz w:val="32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32"/>
                          </w:rPr>
                          <w:t>unilatérale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b w:val="0"/>
        </w:rPr>
      </w:pPr>
    </w:p>
    <w:p>
      <w:pPr>
        <w:pStyle w:val="BodyText"/>
        <w:ind w:left="0"/>
        <w:rPr>
          <w:rFonts w:ascii="Times New Roman"/>
          <w:b w:val="0"/>
        </w:rPr>
      </w:pPr>
    </w:p>
    <w:p>
      <w:pPr>
        <w:pStyle w:val="BodyText"/>
        <w:ind w:left="0"/>
        <w:rPr>
          <w:rFonts w:ascii="Times New Roman"/>
          <w:b w:val="0"/>
        </w:rPr>
      </w:pPr>
    </w:p>
    <w:p>
      <w:pPr>
        <w:pStyle w:val="BodyText"/>
        <w:ind w:left="0"/>
        <w:rPr>
          <w:rFonts w:ascii="Times New Roman"/>
          <w:b w:val="0"/>
        </w:rPr>
      </w:pPr>
    </w:p>
    <w:p>
      <w:pPr>
        <w:pStyle w:val="BodyText"/>
        <w:spacing w:before="151"/>
        <w:ind w:left="0"/>
        <w:rPr>
          <w:rFonts w:ascii="Times New Roman"/>
          <w:b w:val="0"/>
        </w:rPr>
      </w:pPr>
    </w:p>
    <w:p>
      <w:pPr>
        <w:pStyle w:val="BodyText"/>
        <w:spacing w:before="1"/>
        <w:ind w:firstLine="5038"/>
      </w:pPr>
      <w:r>
        <w:rPr>
          <w:color w:val="231F20"/>
          <w:w w:val="90"/>
        </w:rPr>
        <w:t>À</w:t>
      </w:r>
      <w:r>
        <w:rPr>
          <w:color w:val="231F20"/>
          <w:spacing w:val="-5"/>
        </w:rPr>
        <w:t> </w:t>
      </w:r>
      <w:r>
        <w:rPr>
          <w:color w:val="EC1D73"/>
          <w:w w:val="90"/>
        </w:rPr>
        <w:t>[renseigner</w:t>
      </w:r>
      <w:r>
        <w:rPr>
          <w:color w:val="EC1D73"/>
          <w:spacing w:val="-4"/>
          <w:w w:val="90"/>
        </w:rPr>
        <w:t> </w:t>
      </w:r>
      <w:r>
        <w:rPr>
          <w:color w:val="EC1D73"/>
          <w:w w:val="90"/>
        </w:rPr>
        <w:t>le</w:t>
      </w:r>
      <w:r>
        <w:rPr>
          <w:color w:val="EC1D73"/>
          <w:spacing w:val="-5"/>
        </w:rPr>
        <w:t> </w:t>
      </w:r>
      <w:r>
        <w:rPr>
          <w:color w:val="EC1D73"/>
          <w:w w:val="90"/>
        </w:rPr>
        <w:t>champ]</w:t>
      </w:r>
      <w:r>
        <w:rPr>
          <w:color w:val="231F20"/>
          <w:w w:val="90"/>
        </w:rPr>
        <w:t>,</w:t>
      </w:r>
      <w:r>
        <w:rPr>
          <w:color w:val="231F20"/>
          <w:spacing w:val="-5"/>
        </w:rPr>
        <w:t> </w:t>
      </w:r>
      <w:r>
        <w:rPr>
          <w:color w:val="231F20"/>
          <w:w w:val="90"/>
        </w:rPr>
        <w:t>le</w:t>
      </w:r>
      <w:r>
        <w:rPr>
          <w:color w:val="231F20"/>
          <w:spacing w:val="-5"/>
        </w:rPr>
        <w:t> </w:t>
      </w:r>
      <w:r>
        <w:rPr>
          <w:color w:val="EC1D73"/>
          <w:w w:val="90"/>
        </w:rPr>
        <w:t>[renseigner</w:t>
      </w:r>
      <w:r>
        <w:rPr>
          <w:color w:val="EC1D73"/>
          <w:spacing w:val="-3"/>
          <w:w w:val="90"/>
        </w:rPr>
        <w:t> </w:t>
      </w:r>
      <w:r>
        <w:rPr>
          <w:color w:val="EC1D73"/>
          <w:w w:val="90"/>
        </w:rPr>
        <w:t>le</w:t>
      </w:r>
      <w:r>
        <w:rPr>
          <w:color w:val="EC1D73"/>
          <w:spacing w:val="-5"/>
        </w:rPr>
        <w:t> </w:t>
      </w:r>
      <w:r>
        <w:rPr>
          <w:color w:val="EC1D73"/>
          <w:spacing w:val="-2"/>
          <w:w w:val="90"/>
        </w:rPr>
        <w:t>champ]</w:t>
      </w:r>
    </w:p>
    <w:p>
      <w:pPr>
        <w:pStyle w:val="BodyText"/>
        <w:spacing w:line="228" w:lineRule="auto" w:before="237"/>
        <w:ind w:right="115"/>
        <w:jc w:val="both"/>
      </w:pPr>
      <w:r>
        <w:rPr>
          <w:color w:val="231F20"/>
          <w:w w:val="90"/>
        </w:rPr>
        <w:t>La présente décision unilatérale est prise en vue de faire adhérer notre entreprise au régime d'intéres- </w:t>
      </w:r>
      <w:r>
        <w:rPr>
          <w:color w:val="231F20"/>
          <w:spacing w:val="-6"/>
        </w:rPr>
        <w:t>sement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facultatif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mis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en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place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par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les partenaires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sociaux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la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Branche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l’Optique-Lunetterie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de </w:t>
      </w:r>
      <w:r>
        <w:rPr>
          <w:color w:val="231F20"/>
        </w:rPr>
        <w:t>détail (IDCC 1431).</w:t>
      </w:r>
    </w:p>
    <w:p>
      <w:pPr>
        <w:pStyle w:val="BodyText"/>
        <w:spacing w:line="228" w:lineRule="auto"/>
        <w:ind w:right="115"/>
        <w:jc w:val="both"/>
      </w:pPr>
      <w:r>
        <w:rPr>
          <w:color w:val="231F20"/>
          <w:w w:val="90"/>
        </w:rPr>
        <w:t>Ce régime est issu de l'accord de branche instituant un intéressement dans la branche de l'optique-lu- </w:t>
      </w:r>
      <w:r>
        <w:rPr>
          <w:color w:val="231F20"/>
        </w:rPr>
        <w:t>netterie</w:t>
      </w:r>
      <w:r>
        <w:rPr>
          <w:color w:val="231F20"/>
          <w:spacing w:val="-16"/>
        </w:rPr>
        <w:t> </w:t>
      </w:r>
      <w:r>
        <w:rPr>
          <w:color w:val="231F20"/>
        </w:rPr>
        <w:t>de</w:t>
      </w:r>
      <w:r>
        <w:rPr>
          <w:color w:val="231F20"/>
          <w:spacing w:val="-16"/>
        </w:rPr>
        <w:t> </w:t>
      </w:r>
      <w:r>
        <w:rPr>
          <w:color w:val="231F20"/>
        </w:rPr>
        <w:t>détail</w:t>
      </w:r>
      <w:r>
        <w:rPr>
          <w:color w:val="231F20"/>
          <w:spacing w:val="-16"/>
        </w:rPr>
        <w:t> </w:t>
      </w:r>
      <w:r>
        <w:rPr>
          <w:color w:val="231F20"/>
        </w:rPr>
        <w:t>en</w:t>
      </w:r>
      <w:r>
        <w:rPr>
          <w:color w:val="231F20"/>
          <w:spacing w:val="-16"/>
        </w:rPr>
        <w:t> </w:t>
      </w:r>
      <w:r>
        <w:rPr>
          <w:color w:val="231F20"/>
        </w:rPr>
        <w:t>date</w:t>
      </w:r>
      <w:r>
        <w:rPr>
          <w:color w:val="231F20"/>
          <w:spacing w:val="-16"/>
        </w:rPr>
        <w:t> </w:t>
      </w:r>
      <w:r>
        <w:rPr>
          <w:color w:val="231F20"/>
        </w:rPr>
        <w:t>du</w:t>
      </w:r>
      <w:r>
        <w:rPr>
          <w:color w:val="231F20"/>
          <w:spacing w:val="-16"/>
        </w:rPr>
        <w:t> </w:t>
      </w:r>
      <w:r>
        <w:rPr>
          <w:color w:val="231F20"/>
        </w:rPr>
        <w:t>16</w:t>
      </w:r>
      <w:r>
        <w:rPr>
          <w:color w:val="231F20"/>
          <w:spacing w:val="-16"/>
        </w:rPr>
        <w:t> </w:t>
      </w:r>
      <w:r>
        <w:rPr>
          <w:color w:val="231F20"/>
        </w:rPr>
        <w:t>mai</w:t>
      </w:r>
      <w:r>
        <w:rPr>
          <w:color w:val="231F20"/>
          <w:spacing w:val="-16"/>
        </w:rPr>
        <w:t> </w:t>
      </w:r>
      <w:r>
        <w:rPr>
          <w:color w:val="231F20"/>
        </w:rPr>
        <w:t>2024.</w:t>
      </w:r>
    </w:p>
    <w:p>
      <w:pPr>
        <w:pStyle w:val="BodyText"/>
        <w:spacing w:line="242" w:lineRule="exact"/>
        <w:jc w:val="both"/>
      </w:pPr>
      <w:r>
        <w:rPr>
          <w:color w:val="231F20"/>
          <w:w w:val="90"/>
        </w:rPr>
        <w:t>L'entreprise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adhère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ainsi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au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régime</w:t>
      </w:r>
      <w:r>
        <w:rPr>
          <w:color w:val="231F20"/>
          <w:spacing w:val="-1"/>
          <w:w w:val="90"/>
        </w:rPr>
        <w:t> </w:t>
      </w:r>
      <w:r>
        <w:rPr>
          <w:color w:val="231F20"/>
          <w:spacing w:val="-2"/>
          <w:w w:val="90"/>
        </w:rPr>
        <w:t>d'intéressement.</w:t>
      </w:r>
    </w:p>
    <w:p>
      <w:pPr>
        <w:pStyle w:val="BodyText"/>
        <w:spacing w:before="5"/>
        <w:ind w:left="0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612000</wp:posOffset>
                </wp:positionH>
                <wp:positionV relativeFrom="paragraph">
                  <wp:posOffset>98793</wp:posOffset>
                </wp:positionV>
                <wp:extent cx="1206500" cy="298450"/>
                <wp:effectExtent l="0" t="0" r="0" b="0"/>
                <wp:wrapTopAndBottom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1206500" cy="298450"/>
                        </a:xfrm>
                        <a:prstGeom prst="rect">
                          <a:avLst/>
                        </a:prstGeom>
                        <a:solidFill>
                          <a:srgbClr val="FBD1E2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5"/>
                              <w:ind w:left="113"/>
                              <w:rPr>
                                <w:rFonts w:ascii="Archivo Black" w:hAnsi="Archivo Black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chivo Black" w:hAnsi="Archivo Black"/>
                                <w:b/>
                                <w:color w:val="231F20"/>
                              </w:rPr>
                              <w:t>1. </w:t>
                            </w:r>
                            <w:r>
                              <w:rPr>
                                <w:rFonts w:ascii="Archivo Black" w:hAnsi="Archivo Black"/>
                                <w:b/>
                                <w:color w:val="231F20"/>
                                <w:spacing w:val="-2"/>
                              </w:rPr>
                              <w:t>L’entreprise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188999pt;margin-top:7.779049pt;width:95pt;height:23.5pt;mso-position-horizontal-relative:page;mso-position-vertical-relative:paragraph;z-index:-15728640;mso-wrap-distance-left:0;mso-wrap-distance-right:0" type="#_x0000_t202" id="docshape8" filled="true" fillcolor="#fbd1e2" stroked="false">
                <v:textbox inset="0,0,0,0">
                  <w:txbxContent>
                    <w:p>
                      <w:pPr>
                        <w:pStyle w:val="BodyText"/>
                        <w:spacing w:before="35"/>
                        <w:ind w:left="113"/>
                        <w:rPr>
                          <w:rFonts w:ascii="Archivo Black" w:hAnsi="Archivo Black"/>
                          <w:b/>
                          <w:color w:val="000000"/>
                        </w:rPr>
                      </w:pPr>
                      <w:r>
                        <w:rPr>
                          <w:rFonts w:ascii="Archivo Black" w:hAnsi="Archivo Black"/>
                          <w:b/>
                          <w:color w:val="231F20"/>
                        </w:rPr>
                        <w:t>1. </w:t>
                      </w:r>
                      <w:r>
                        <w:rPr>
                          <w:rFonts w:ascii="Archivo Black" w:hAnsi="Archivo Black"/>
                          <w:b/>
                          <w:color w:val="231F20"/>
                          <w:spacing w:val="-2"/>
                        </w:rPr>
                        <w:t>L’entreprise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line="228" w:lineRule="auto" w:before="91"/>
        <w:ind w:right="3915"/>
      </w:pPr>
      <w:r>
        <w:rPr>
          <w:color w:val="231F20"/>
          <w:spacing w:val="-6"/>
        </w:rPr>
        <w:t>Dénomination</w:t>
      </w:r>
      <w:r>
        <w:rPr>
          <w:color w:val="231F20"/>
          <w:spacing w:val="-16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16"/>
        </w:rPr>
        <w:t> </w:t>
      </w:r>
      <w:r>
        <w:rPr>
          <w:color w:val="231F20"/>
          <w:spacing w:val="-6"/>
        </w:rPr>
        <w:t>l’entreprise</w:t>
      </w:r>
      <w:r>
        <w:rPr>
          <w:color w:val="231F20"/>
          <w:spacing w:val="-16"/>
        </w:rPr>
        <w:t> </w:t>
      </w:r>
      <w:r>
        <w:rPr>
          <w:color w:val="231F20"/>
          <w:spacing w:val="-6"/>
        </w:rPr>
        <w:t>:</w:t>
      </w:r>
      <w:r>
        <w:rPr>
          <w:color w:val="231F20"/>
          <w:spacing w:val="-16"/>
        </w:rPr>
        <w:t> </w:t>
      </w:r>
      <w:r>
        <w:rPr>
          <w:color w:val="EC1D73"/>
          <w:spacing w:val="-6"/>
        </w:rPr>
        <w:t>[renseigner</w:t>
      </w:r>
      <w:r>
        <w:rPr>
          <w:color w:val="EC1D73"/>
          <w:spacing w:val="-20"/>
        </w:rPr>
        <w:t> </w:t>
      </w:r>
      <w:r>
        <w:rPr>
          <w:color w:val="EC1D73"/>
          <w:spacing w:val="-6"/>
        </w:rPr>
        <w:t>le</w:t>
      </w:r>
      <w:r>
        <w:rPr>
          <w:color w:val="EC1D73"/>
          <w:spacing w:val="-16"/>
        </w:rPr>
        <w:t> </w:t>
      </w:r>
      <w:r>
        <w:rPr>
          <w:color w:val="EC1D73"/>
          <w:spacing w:val="-6"/>
        </w:rPr>
        <w:t>champ] </w:t>
      </w:r>
      <w:r>
        <w:rPr>
          <w:color w:val="231F20"/>
          <w:spacing w:val="-4"/>
        </w:rPr>
        <w:t>Adresse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du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siège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social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:</w:t>
      </w:r>
      <w:r>
        <w:rPr>
          <w:color w:val="231F20"/>
          <w:spacing w:val="-16"/>
        </w:rPr>
        <w:t> </w:t>
      </w:r>
      <w:r>
        <w:rPr>
          <w:color w:val="EC1D73"/>
          <w:spacing w:val="-4"/>
        </w:rPr>
        <w:t>[renseigner</w:t>
      </w:r>
      <w:r>
        <w:rPr>
          <w:color w:val="EC1D73"/>
          <w:spacing w:val="-20"/>
        </w:rPr>
        <w:t> </w:t>
      </w:r>
      <w:r>
        <w:rPr>
          <w:color w:val="EC1D73"/>
          <w:spacing w:val="-4"/>
        </w:rPr>
        <w:t>le</w:t>
      </w:r>
      <w:r>
        <w:rPr>
          <w:color w:val="EC1D73"/>
          <w:spacing w:val="-16"/>
        </w:rPr>
        <w:t> </w:t>
      </w:r>
      <w:r>
        <w:rPr>
          <w:color w:val="EC1D73"/>
          <w:spacing w:val="-4"/>
        </w:rPr>
        <w:t>champ] </w:t>
      </w:r>
      <w:r>
        <w:rPr>
          <w:color w:val="231F20"/>
          <w:w w:val="90"/>
        </w:rPr>
        <w:t>Etablissement(s) concerné(s) : </w:t>
      </w:r>
      <w:r>
        <w:rPr>
          <w:color w:val="EC1D73"/>
          <w:w w:val="90"/>
        </w:rPr>
        <w:t>[renseigner le </w:t>
      </w:r>
      <w:r>
        <w:rPr>
          <w:color w:val="EC1D73"/>
          <w:w w:val="90"/>
        </w:rPr>
        <w:t>champ]</w:t>
      </w:r>
    </w:p>
    <w:p>
      <w:pPr>
        <w:pStyle w:val="BodyText"/>
        <w:spacing w:before="229"/>
        <w:ind w:left="0"/>
      </w:pPr>
    </w:p>
    <w:p>
      <w:pPr>
        <w:pStyle w:val="BodyText"/>
        <w:spacing w:line="480" w:lineRule="atLeast"/>
        <w:ind w:right="474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612000</wp:posOffset>
                </wp:positionH>
                <wp:positionV relativeFrom="paragraph">
                  <wp:posOffset>-232617</wp:posOffset>
                </wp:positionV>
                <wp:extent cx="1530350" cy="29845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1530350" cy="298450"/>
                        </a:xfrm>
                        <a:prstGeom prst="rect">
                          <a:avLst/>
                        </a:prstGeom>
                        <a:solidFill>
                          <a:srgbClr val="FBD1E2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78"/>
                              <w:ind w:left="113"/>
                              <w:rPr>
                                <w:rFonts w:ascii="Archivo Black" w:hAnsi="Archivo Black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chivo Black" w:hAnsi="Archivo Black"/>
                                <w:b/>
                                <w:color w:val="231F20"/>
                              </w:rPr>
                              <w:t>2. Date de </w:t>
                            </w:r>
                            <w:r>
                              <w:rPr>
                                <w:rFonts w:ascii="Archivo Black" w:hAnsi="Archivo Black"/>
                                <w:b/>
                                <w:color w:val="231F20"/>
                                <w:spacing w:val="-2"/>
                              </w:rPr>
                              <w:t>l’accord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188999pt;margin-top:-18.316364pt;width:120.5pt;height:23.5pt;mso-position-horizontal-relative:page;mso-position-vertical-relative:paragraph;z-index:15729664" type="#_x0000_t202" id="docshape9" filled="true" fillcolor="#fbd1e2" stroked="false">
                <v:textbox inset="0,0,0,0">
                  <w:txbxContent>
                    <w:p>
                      <w:pPr>
                        <w:pStyle w:val="BodyText"/>
                        <w:spacing w:before="78"/>
                        <w:ind w:left="113"/>
                        <w:rPr>
                          <w:rFonts w:ascii="Archivo Black" w:hAnsi="Archivo Black"/>
                          <w:b/>
                          <w:color w:val="000000"/>
                        </w:rPr>
                      </w:pPr>
                      <w:r>
                        <w:rPr>
                          <w:rFonts w:ascii="Archivo Black" w:hAnsi="Archivo Black"/>
                          <w:b/>
                          <w:color w:val="231F20"/>
                        </w:rPr>
                        <w:t>2. Date de </w:t>
                      </w:r>
                      <w:r>
                        <w:rPr>
                          <w:rFonts w:ascii="Archivo Black" w:hAnsi="Archivo Black"/>
                          <w:b/>
                          <w:color w:val="231F20"/>
                          <w:spacing w:val="-2"/>
                        </w:rPr>
                        <w:t>l’accord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231F20"/>
          <w:w w:val="90"/>
        </w:rPr>
        <w:t>Cette adhésion est valable pour une durée de 1 an. </w:t>
      </w:r>
      <w:r>
        <w:rPr>
          <w:color w:val="231F20"/>
          <w:spacing w:val="-4"/>
        </w:rPr>
        <w:t>Elle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couvre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l’exercice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:</w:t>
      </w:r>
      <w:r>
        <w:rPr>
          <w:color w:val="231F20"/>
          <w:spacing w:val="-16"/>
        </w:rPr>
        <w:t> </w:t>
      </w:r>
      <w:r>
        <w:rPr>
          <w:color w:val="EC1D73"/>
          <w:spacing w:val="-4"/>
        </w:rPr>
        <w:t>[renseigner</w:t>
      </w:r>
      <w:r>
        <w:rPr>
          <w:color w:val="EC1D73"/>
          <w:spacing w:val="-20"/>
        </w:rPr>
        <w:t> </w:t>
      </w:r>
      <w:r>
        <w:rPr>
          <w:color w:val="EC1D73"/>
          <w:spacing w:val="-4"/>
        </w:rPr>
        <w:t>le</w:t>
      </w:r>
      <w:r>
        <w:rPr>
          <w:color w:val="EC1D73"/>
          <w:spacing w:val="-16"/>
        </w:rPr>
        <w:t> </w:t>
      </w:r>
      <w:r>
        <w:rPr>
          <w:color w:val="EC1D73"/>
          <w:spacing w:val="-4"/>
        </w:rPr>
        <w:t>champ]</w:t>
      </w:r>
    </w:p>
    <w:p>
      <w:pPr>
        <w:pStyle w:val="BodyText"/>
        <w:spacing w:line="240" w:lineRule="exact"/>
      </w:pPr>
      <w:r>
        <w:rPr>
          <w:color w:val="231F20"/>
          <w:w w:val="90"/>
        </w:rPr>
        <w:t>L'accord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prendra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effet,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à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compter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l'exercice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ouvert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le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:</w:t>
      </w:r>
      <w:r>
        <w:rPr>
          <w:color w:val="231F20"/>
          <w:spacing w:val="-2"/>
          <w:w w:val="90"/>
        </w:rPr>
        <w:t> </w:t>
      </w:r>
      <w:r>
        <w:rPr>
          <w:color w:val="EC1D73"/>
          <w:w w:val="90"/>
        </w:rPr>
        <w:t>[renseigner</w:t>
      </w:r>
      <w:r>
        <w:rPr>
          <w:color w:val="EC1D73"/>
          <w:spacing w:val="-6"/>
          <w:w w:val="90"/>
        </w:rPr>
        <w:t> </w:t>
      </w:r>
      <w:r>
        <w:rPr>
          <w:color w:val="EC1D73"/>
          <w:w w:val="90"/>
        </w:rPr>
        <w:t>le</w:t>
      </w:r>
      <w:r>
        <w:rPr>
          <w:color w:val="EC1D73"/>
          <w:spacing w:val="-1"/>
          <w:w w:val="90"/>
        </w:rPr>
        <w:t> </w:t>
      </w:r>
      <w:r>
        <w:rPr>
          <w:color w:val="EC1D73"/>
          <w:spacing w:val="-2"/>
          <w:w w:val="90"/>
        </w:rPr>
        <w:t>champ]</w:t>
      </w:r>
    </w:p>
    <w:p>
      <w:pPr>
        <w:pStyle w:val="BodyText"/>
        <w:spacing w:line="246" w:lineRule="exact" w:before="147"/>
      </w:pPr>
      <w:r>
        <w:rPr>
          <w:color w:val="231F20"/>
          <w:w w:val="90"/>
        </w:rPr>
        <w:t>La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date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d'effet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l'accord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correspond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au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début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la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période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calcul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l'intéressement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(par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2"/>
          <w:w w:val="90"/>
        </w:rPr>
        <w:t>exemple,</w:t>
      </w:r>
    </w:p>
    <w:p>
      <w:pPr>
        <w:pStyle w:val="BodyText"/>
        <w:spacing w:line="246" w:lineRule="exact"/>
      </w:pPr>
      <w:r>
        <w:rPr>
          <w:color w:val="231F20"/>
          <w:w w:val="90"/>
        </w:rPr>
        <w:t>début</w:t>
      </w:r>
      <w:r>
        <w:rPr>
          <w:color w:val="231F20"/>
          <w:spacing w:val="-3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2"/>
        </w:rPr>
        <w:t> </w:t>
      </w:r>
      <w:r>
        <w:rPr>
          <w:color w:val="231F20"/>
          <w:w w:val="90"/>
        </w:rPr>
        <w:t>l’exercice</w:t>
      </w:r>
      <w:r>
        <w:rPr>
          <w:color w:val="231F20"/>
          <w:spacing w:val="-3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2"/>
        </w:rPr>
        <w:t> </w:t>
      </w:r>
      <w:r>
        <w:rPr>
          <w:color w:val="231F20"/>
          <w:w w:val="90"/>
        </w:rPr>
        <w:t>référence</w:t>
      </w:r>
      <w:r>
        <w:rPr>
          <w:color w:val="231F20"/>
          <w:spacing w:val="-2"/>
        </w:rPr>
        <w:t> </w:t>
      </w:r>
      <w:r>
        <w:rPr>
          <w:color w:val="231F20"/>
          <w:spacing w:val="-5"/>
          <w:w w:val="90"/>
        </w:rPr>
        <w:t>…).</w:t>
      </w:r>
    </w:p>
    <w:p>
      <w:pPr>
        <w:pStyle w:val="BodyText"/>
        <w:spacing w:line="228" w:lineRule="auto" w:before="157"/>
        <w:ind w:right="113"/>
        <w:jc w:val="both"/>
      </w:pPr>
      <w:r>
        <w:rPr>
          <w:color w:val="231F20"/>
          <w:w w:val="90"/>
        </w:rPr>
        <w:t>Pour ouvrir droit aux exonérations prévues aux articles L. 3315-1 à L. 3315-3, l'accord d'intéressement doit avoir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été conclu avant le premier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jour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de la deuxième moitié de la période de calcul suivant la date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sa</w:t>
      </w:r>
      <w:r>
        <w:rPr>
          <w:color w:val="231F20"/>
          <w:spacing w:val="-6"/>
        </w:rPr>
        <w:t> </w:t>
      </w:r>
      <w:r>
        <w:rPr>
          <w:color w:val="231F20"/>
        </w:rPr>
        <w:t>prise</w:t>
      </w:r>
      <w:r>
        <w:rPr>
          <w:color w:val="231F20"/>
          <w:spacing w:val="-6"/>
        </w:rPr>
        <w:t> </w:t>
      </w:r>
      <w:r>
        <w:rPr>
          <w:color w:val="231F20"/>
        </w:rPr>
        <w:t>d'effet.</w:t>
      </w:r>
    </w:p>
    <w:p>
      <w:pPr>
        <w:pStyle w:val="BodyText"/>
        <w:spacing w:line="228" w:lineRule="auto" w:before="159"/>
        <w:ind w:right="115"/>
        <w:jc w:val="both"/>
      </w:pPr>
      <w:r>
        <w:rPr>
          <w:color w:val="231F20"/>
          <w:w w:val="90"/>
        </w:rPr>
        <w:t>Les conditions pour bénéficier du régime d'intéressement, le mode de calcul et de distribution de l'in- téressement ainsi que les modalités d'utilisation des droits distribués sont ceux prévus au sein de l'ac- </w:t>
      </w:r>
      <w:r>
        <w:rPr>
          <w:color w:val="231F20"/>
        </w:rPr>
        <w:t>cord</w:t>
      </w:r>
      <w:r>
        <w:rPr>
          <w:color w:val="231F20"/>
          <w:spacing w:val="-15"/>
        </w:rPr>
        <w:t> </w:t>
      </w:r>
      <w:r>
        <w:rPr>
          <w:color w:val="231F20"/>
        </w:rPr>
        <w:t>de</w:t>
      </w:r>
      <w:r>
        <w:rPr>
          <w:color w:val="231F20"/>
          <w:spacing w:val="-15"/>
        </w:rPr>
        <w:t> </w:t>
      </w:r>
      <w:r>
        <w:rPr>
          <w:color w:val="231F20"/>
        </w:rPr>
        <w:t>branche</w:t>
      </w:r>
      <w:r>
        <w:rPr>
          <w:color w:val="231F20"/>
          <w:spacing w:val="-15"/>
        </w:rPr>
        <w:t> </w:t>
      </w:r>
      <w:r>
        <w:rPr>
          <w:color w:val="231F20"/>
        </w:rPr>
        <w:t>du</w:t>
      </w:r>
      <w:r>
        <w:rPr>
          <w:color w:val="231F20"/>
          <w:spacing w:val="-15"/>
        </w:rPr>
        <w:t> </w:t>
      </w:r>
      <w:r>
        <w:rPr>
          <w:color w:val="231F20"/>
        </w:rPr>
        <w:t>16</w:t>
      </w:r>
      <w:r>
        <w:rPr>
          <w:color w:val="231F20"/>
          <w:spacing w:val="-15"/>
        </w:rPr>
        <w:t> </w:t>
      </w:r>
      <w:r>
        <w:rPr>
          <w:color w:val="231F20"/>
        </w:rPr>
        <w:t>mai</w:t>
      </w:r>
      <w:r>
        <w:rPr>
          <w:color w:val="231F20"/>
          <w:spacing w:val="-15"/>
        </w:rPr>
        <w:t> </w:t>
      </w:r>
      <w:r>
        <w:rPr>
          <w:color w:val="231F20"/>
        </w:rPr>
        <w:t>2024.</w:t>
      </w:r>
    </w:p>
    <w:p>
      <w:pPr>
        <w:pStyle w:val="BodyText"/>
        <w:spacing w:line="228" w:lineRule="auto" w:before="159"/>
      </w:pPr>
      <w:r>
        <w:rPr>
          <w:color w:val="231F20"/>
          <w:w w:val="90"/>
        </w:rPr>
        <w:t>Conformément aux articles L. 3312-1 et suivants du code du travail, il est institué un régime d'intéres- </w:t>
      </w:r>
      <w:r>
        <w:rPr>
          <w:color w:val="231F20"/>
          <w:spacing w:val="-2"/>
        </w:rPr>
        <w:t>sement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du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personnel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régi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par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:</w:t>
      </w:r>
    </w:p>
    <w:p>
      <w:pPr>
        <w:pStyle w:val="ListParagraph"/>
        <w:numPr>
          <w:ilvl w:val="0"/>
          <w:numId w:val="1"/>
        </w:numPr>
        <w:tabs>
          <w:tab w:pos="971" w:val="left" w:leader="none"/>
        </w:tabs>
        <w:spacing w:line="236" w:lineRule="exact" w:before="0" w:after="0"/>
        <w:ind w:left="971" w:right="0" w:hanging="131"/>
        <w:jc w:val="left"/>
        <w:rPr>
          <w:b/>
          <w:sz w:val="22"/>
        </w:rPr>
      </w:pPr>
      <w:r>
        <w:rPr>
          <w:b/>
          <w:color w:val="231F20"/>
          <w:w w:val="90"/>
          <w:sz w:val="22"/>
        </w:rPr>
        <w:t>les</w:t>
      </w:r>
      <w:r>
        <w:rPr>
          <w:b/>
          <w:color w:val="231F20"/>
          <w:spacing w:val="-6"/>
          <w:sz w:val="22"/>
        </w:rPr>
        <w:t> </w:t>
      </w:r>
      <w:r>
        <w:rPr>
          <w:b/>
          <w:color w:val="231F20"/>
          <w:w w:val="90"/>
          <w:sz w:val="22"/>
        </w:rPr>
        <w:t>dispositions</w:t>
      </w:r>
      <w:r>
        <w:rPr>
          <w:b/>
          <w:color w:val="231F20"/>
          <w:spacing w:val="-6"/>
          <w:sz w:val="22"/>
        </w:rPr>
        <w:t> </w:t>
      </w:r>
      <w:r>
        <w:rPr>
          <w:b/>
          <w:color w:val="231F20"/>
          <w:w w:val="90"/>
          <w:sz w:val="22"/>
        </w:rPr>
        <w:t>susvisées</w:t>
      </w:r>
      <w:r>
        <w:rPr>
          <w:b/>
          <w:color w:val="231F20"/>
          <w:spacing w:val="-5"/>
          <w:sz w:val="22"/>
        </w:rPr>
        <w:t> </w:t>
      </w:r>
      <w:r>
        <w:rPr>
          <w:b/>
          <w:color w:val="231F20"/>
          <w:w w:val="90"/>
          <w:sz w:val="22"/>
        </w:rPr>
        <w:t>et</w:t>
      </w:r>
      <w:r>
        <w:rPr>
          <w:b/>
          <w:color w:val="231F20"/>
          <w:spacing w:val="-6"/>
          <w:sz w:val="22"/>
        </w:rPr>
        <w:t> </w:t>
      </w:r>
      <w:r>
        <w:rPr>
          <w:b/>
          <w:color w:val="231F20"/>
          <w:w w:val="90"/>
          <w:sz w:val="22"/>
        </w:rPr>
        <w:t>par</w:t>
      </w:r>
      <w:r>
        <w:rPr>
          <w:b/>
          <w:color w:val="231F20"/>
          <w:spacing w:val="-4"/>
          <w:w w:val="90"/>
          <w:sz w:val="22"/>
        </w:rPr>
        <w:t> </w:t>
      </w:r>
      <w:r>
        <w:rPr>
          <w:b/>
          <w:color w:val="231F20"/>
          <w:w w:val="90"/>
          <w:sz w:val="22"/>
        </w:rPr>
        <w:t>les</w:t>
      </w:r>
      <w:r>
        <w:rPr>
          <w:b/>
          <w:color w:val="231F20"/>
          <w:spacing w:val="-6"/>
          <w:sz w:val="22"/>
        </w:rPr>
        <w:t> </w:t>
      </w:r>
      <w:r>
        <w:rPr>
          <w:b/>
          <w:color w:val="231F20"/>
          <w:w w:val="90"/>
          <w:sz w:val="22"/>
        </w:rPr>
        <w:t>textes</w:t>
      </w:r>
      <w:r>
        <w:rPr>
          <w:b/>
          <w:color w:val="231F20"/>
          <w:spacing w:val="-5"/>
          <w:sz w:val="22"/>
        </w:rPr>
        <w:t> </w:t>
      </w:r>
      <w:r>
        <w:rPr>
          <w:b/>
          <w:color w:val="231F20"/>
          <w:w w:val="90"/>
          <w:sz w:val="22"/>
        </w:rPr>
        <w:t>ultérieurs</w:t>
      </w:r>
      <w:r>
        <w:rPr>
          <w:b/>
          <w:color w:val="231F20"/>
          <w:spacing w:val="-6"/>
          <w:sz w:val="22"/>
        </w:rPr>
        <w:t> </w:t>
      </w:r>
      <w:r>
        <w:rPr>
          <w:b/>
          <w:color w:val="231F20"/>
          <w:w w:val="90"/>
          <w:sz w:val="22"/>
        </w:rPr>
        <w:t>les</w:t>
      </w:r>
      <w:r>
        <w:rPr>
          <w:b/>
          <w:color w:val="231F20"/>
          <w:spacing w:val="-5"/>
          <w:sz w:val="22"/>
        </w:rPr>
        <w:t> </w:t>
      </w:r>
      <w:r>
        <w:rPr>
          <w:b/>
          <w:color w:val="231F20"/>
          <w:w w:val="90"/>
          <w:sz w:val="22"/>
        </w:rPr>
        <w:t>complétant</w:t>
      </w:r>
      <w:r>
        <w:rPr>
          <w:b/>
          <w:color w:val="231F20"/>
          <w:spacing w:val="-6"/>
          <w:sz w:val="22"/>
        </w:rPr>
        <w:t> </w:t>
      </w:r>
      <w:r>
        <w:rPr>
          <w:b/>
          <w:color w:val="231F20"/>
          <w:w w:val="90"/>
          <w:sz w:val="22"/>
        </w:rPr>
        <w:t>ou</w:t>
      </w:r>
      <w:r>
        <w:rPr>
          <w:b/>
          <w:color w:val="231F20"/>
          <w:spacing w:val="-6"/>
          <w:sz w:val="22"/>
        </w:rPr>
        <w:t> </w:t>
      </w:r>
      <w:r>
        <w:rPr>
          <w:b/>
          <w:color w:val="231F20"/>
          <w:w w:val="90"/>
          <w:sz w:val="22"/>
        </w:rPr>
        <w:t>les</w:t>
      </w:r>
      <w:r>
        <w:rPr>
          <w:b/>
          <w:color w:val="231F20"/>
          <w:spacing w:val="-5"/>
          <w:sz w:val="22"/>
        </w:rPr>
        <w:t> </w:t>
      </w:r>
      <w:r>
        <w:rPr>
          <w:b/>
          <w:color w:val="231F20"/>
          <w:w w:val="90"/>
          <w:sz w:val="22"/>
        </w:rPr>
        <w:t>modifiant</w:t>
      </w:r>
      <w:r>
        <w:rPr>
          <w:b/>
          <w:color w:val="231F20"/>
          <w:spacing w:val="-6"/>
          <w:sz w:val="22"/>
        </w:rPr>
        <w:t> </w:t>
      </w:r>
      <w:r>
        <w:rPr>
          <w:b/>
          <w:color w:val="231F20"/>
          <w:spacing w:val="-10"/>
          <w:w w:val="90"/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971" w:val="left" w:leader="none"/>
        </w:tabs>
        <w:spacing w:line="240" w:lineRule="exact" w:before="0" w:after="0"/>
        <w:ind w:left="971" w:right="0" w:hanging="131"/>
        <w:jc w:val="left"/>
        <w:rPr>
          <w:b/>
          <w:sz w:val="22"/>
        </w:rPr>
      </w:pPr>
      <w:r>
        <w:rPr>
          <w:b/>
          <w:color w:val="231F20"/>
          <w:w w:val="90"/>
          <w:sz w:val="22"/>
        </w:rPr>
        <w:t>les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w w:val="90"/>
          <w:sz w:val="22"/>
        </w:rPr>
        <w:t>stipulations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w w:val="90"/>
          <w:sz w:val="22"/>
        </w:rPr>
        <w:t>de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w w:val="90"/>
          <w:sz w:val="22"/>
        </w:rPr>
        <w:t>l'accord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90"/>
          <w:sz w:val="22"/>
        </w:rPr>
        <w:t>de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w w:val="90"/>
          <w:sz w:val="22"/>
        </w:rPr>
        <w:t>branche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w w:val="90"/>
          <w:sz w:val="22"/>
        </w:rPr>
        <w:t>du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90"/>
          <w:sz w:val="22"/>
        </w:rPr>
        <w:t>16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w w:val="90"/>
          <w:sz w:val="22"/>
        </w:rPr>
        <w:t>mai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w w:val="90"/>
          <w:sz w:val="22"/>
        </w:rPr>
        <w:t>2024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90"/>
          <w:sz w:val="22"/>
        </w:rPr>
        <w:t>qui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w w:val="90"/>
          <w:sz w:val="22"/>
        </w:rPr>
        <w:t>s'applique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w w:val="90"/>
          <w:sz w:val="22"/>
        </w:rPr>
        <w:t>à</w:t>
      </w:r>
      <w:r>
        <w:rPr>
          <w:b/>
          <w:color w:val="231F20"/>
          <w:sz w:val="22"/>
        </w:rPr>
        <w:t> </w:t>
      </w:r>
      <w:r>
        <w:rPr>
          <w:b/>
          <w:color w:val="231F20"/>
          <w:w w:val="90"/>
          <w:sz w:val="22"/>
        </w:rPr>
        <w:t>l'ensemble</w:t>
      </w:r>
      <w:r>
        <w:rPr>
          <w:b/>
          <w:color w:val="231F20"/>
          <w:spacing w:val="-1"/>
          <w:sz w:val="22"/>
        </w:rPr>
        <w:t> </w:t>
      </w:r>
      <w:r>
        <w:rPr>
          <w:b/>
          <w:color w:val="231F20"/>
          <w:spacing w:val="-5"/>
          <w:w w:val="90"/>
          <w:sz w:val="22"/>
        </w:rPr>
        <w:t>des</w:t>
      </w:r>
    </w:p>
    <w:p>
      <w:pPr>
        <w:pStyle w:val="BodyText"/>
        <w:spacing w:line="246" w:lineRule="exact"/>
        <w:ind w:left="978"/>
      </w:pPr>
      <w:r>
        <w:rPr>
          <w:color w:val="231F20"/>
          <w:w w:val="90"/>
        </w:rPr>
        <w:t>établissements</w:t>
      </w:r>
      <w:r>
        <w:rPr>
          <w:color w:val="231F20"/>
          <w:spacing w:val="14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14"/>
        </w:rPr>
        <w:t> </w:t>
      </w:r>
      <w:r>
        <w:rPr>
          <w:color w:val="231F20"/>
          <w:spacing w:val="-2"/>
          <w:w w:val="90"/>
        </w:rPr>
        <w:t>l'entreprise.</w:t>
      </w:r>
    </w:p>
    <w:p>
      <w:pPr>
        <w:pStyle w:val="BodyText"/>
        <w:spacing w:line="228" w:lineRule="auto" w:before="158"/>
        <w:ind w:right="115"/>
        <w:jc w:val="both"/>
      </w:pPr>
      <w:r>
        <w:rPr>
          <w:color w:val="231F20"/>
          <w:spacing w:val="-2"/>
          <w:w w:val="90"/>
        </w:rPr>
        <w:t>La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présente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décision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est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conclue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afin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de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donner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à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chacun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une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conscience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accrue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de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la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communauté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d'in- </w:t>
      </w:r>
      <w:r>
        <w:rPr>
          <w:color w:val="231F20"/>
          <w:spacing w:val="-6"/>
          <w:w w:val="90"/>
        </w:rPr>
        <w:t>térêts</w:t>
      </w:r>
      <w:r>
        <w:rPr>
          <w:color w:val="231F20"/>
        </w:rPr>
        <w:t> </w:t>
      </w:r>
      <w:r>
        <w:rPr>
          <w:color w:val="231F20"/>
          <w:spacing w:val="-6"/>
          <w:w w:val="90"/>
        </w:rPr>
        <w:t>existant</w:t>
      </w:r>
      <w:r>
        <w:rPr>
          <w:color w:val="231F20"/>
        </w:rPr>
        <w:t> </w:t>
      </w:r>
      <w:r>
        <w:rPr>
          <w:color w:val="231F20"/>
          <w:spacing w:val="-6"/>
          <w:w w:val="90"/>
        </w:rPr>
        <w:t>à</w:t>
      </w:r>
      <w:r>
        <w:rPr>
          <w:color w:val="231F20"/>
        </w:rPr>
        <w:t> </w:t>
      </w:r>
      <w:r>
        <w:rPr>
          <w:color w:val="231F20"/>
          <w:spacing w:val="-6"/>
          <w:w w:val="90"/>
        </w:rPr>
        <w:t>l'intérieur</w:t>
      </w:r>
      <w:r>
        <w:rPr>
          <w:color w:val="231F20"/>
          <w:spacing w:val="-8"/>
        </w:rPr>
        <w:t> </w:t>
      </w:r>
      <w:r>
        <w:rPr>
          <w:color w:val="231F20"/>
          <w:spacing w:val="-6"/>
          <w:w w:val="90"/>
        </w:rPr>
        <w:t>de</w:t>
      </w:r>
      <w:r>
        <w:rPr>
          <w:color w:val="231F20"/>
        </w:rPr>
        <w:t> </w:t>
      </w:r>
      <w:r>
        <w:rPr>
          <w:color w:val="231F20"/>
          <w:spacing w:val="-6"/>
          <w:w w:val="90"/>
        </w:rPr>
        <w:t>l'entreprise,</w:t>
      </w:r>
      <w:r>
        <w:rPr>
          <w:color w:val="231F20"/>
        </w:rPr>
        <w:t> </w:t>
      </w:r>
      <w:r>
        <w:rPr>
          <w:color w:val="231F20"/>
          <w:spacing w:val="-6"/>
          <w:w w:val="90"/>
        </w:rPr>
        <w:t>d'améliorer</w:t>
      </w:r>
      <w:r>
        <w:rPr>
          <w:color w:val="231F20"/>
          <w:spacing w:val="-8"/>
        </w:rPr>
        <w:t> </w:t>
      </w:r>
      <w:r>
        <w:rPr>
          <w:color w:val="231F20"/>
          <w:spacing w:val="-6"/>
          <w:w w:val="90"/>
        </w:rPr>
        <w:t>le</w:t>
      </w:r>
      <w:r>
        <w:rPr>
          <w:color w:val="231F20"/>
        </w:rPr>
        <w:t> </w:t>
      </w:r>
      <w:r>
        <w:rPr>
          <w:color w:val="231F20"/>
          <w:spacing w:val="-6"/>
          <w:w w:val="90"/>
        </w:rPr>
        <w:t>niveau</w:t>
      </w:r>
      <w:r>
        <w:rPr>
          <w:color w:val="231F20"/>
        </w:rPr>
        <w:t> </w:t>
      </w:r>
      <w:r>
        <w:rPr>
          <w:color w:val="231F20"/>
          <w:spacing w:val="-6"/>
          <w:w w:val="90"/>
        </w:rPr>
        <w:t>de</w:t>
      </w:r>
      <w:r>
        <w:rPr>
          <w:color w:val="231F20"/>
        </w:rPr>
        <w:t> </w:t>
      </w:r>
      <w:r>
        <w:rPr>
          <w:color w:val="231F20"/>
          <w:spacing w:val="-6"/>
          <w:w w:val="90"/>
        </w:rPr>
        <w:t>performance</w:t>
      </w:r>
      <w:r>
        <w:rPr>
          <w:color w:val="231F20"/>
        </w:rPr>
        <w:t> </w:t>
      </w:r>
      <w:r>
        <w:rPr>
          <w:color w:val="231F20"/>
          <w:spacing w:val="-6"/>
          <w:w w:val="90"/>
        </w:rPr>
        <w:t>collectif</w:t>
      </w:r>
      <w:r>
        <w:rPr>
          <w:color w:val="231F20"/>
        </w:rPr>
        <w:t> </w:t>
      </w:r>
      <w:r>
        <w:rPr>
          <w:color w:val="231F20"/>
          <w:spacing w:val="-6"/>
          <w:w w:val="90"/>
        </w:rPr>
        <w:t>et</w:t>
      </w:r>
      <w:r>
        <w:rPr>
          <w:color w:val="231F20"/>
        </w:rPr>
        <w:t> </w:t>
      </w:r>
      <w:r>
        <w:rPr>
          <w:color w:val="231F20"/>
          <w:spacing w:val="-6"/>
          <w:w w:val="90"/>
        </w:rPr>
        <w:t>individuel</w:t>
      </w:r>
      <w:r>
        <w:rPr>
          <w:color w:val="231F20"/>
        </w:rPr>
        <w:t> </w:t>
      </w:r>
      <w:r>
        <w:rPr>
          <w:color w:val="231F20"/>
          <w:spacing w:val="-6"/>
          <w:w w:val="90"/>
        </w:rPr>
        <w:t>et</w:t>
      </w:r>
      <w:r>
        <w:rPr>
          <w:color w:val="231F20"/>
        </w:rPr>
        <w:t> </w:t>
      </w:r>
      <w:r>
        <w:rPr>
          <w:color w:val="231F20"/>
          <w:spacing w:val="-6"/>
          <w:w w:val="90"/>
        </w:rPr>
        <w:t>d'ap- </w:t>
      </w:r>
      <w:r>
        <w:rPr>
          <w:color w:val="231F20"/>
          <w:spacing w:val="-10"/>
        </w:rPr>
        <w:t>porter</w:t>
      </w:r>
      <w:r>
        <w:rPr>
          <w:color w:val="231F20"/>
          <w:spacing w:val="-29"/>
        </w:rPr>
        <w:t> </w:t>
      </w:r>
      <w:r>
        <w:rPr>
          <w:color w:val="231F20"/>
          <w:spacing w:val="-10"/>
        </w:rPr>
        <w:t>une</w:t>
      </w:r>
      <w:r>
        <w:rPr>
          <w:color w:val="231F20"/>
          <w:spacing w:val="-24"/>
        </w:rPr>
        <w:t> </w:t>
      </w:r>
      <w:r>
        <w:rPr>
          <w:color w:val="231F20"/>
          <w:spacing w:val="-10"/>
        </w:rPr>
        <w:t>reconnaissance</w:t>
      </w:r>
      <w:r>
        <w:rPr>
          <w:color w:val="231F20"/>
          <w:spacing w:val="-24"/>
        </w:rPr>
        <w:t> </w:t>
      </w:r>
      <w:r>
        <w:rPr>
          <w:color w:val="231F20"/>
          <w:spacing w:val="-10"/>
        </w:rPr>
        <w:t>à</w:t>
      </w:r>
      <w:r>
        <w:rPr>
          <w:color w:val="231F20"/>
          <w:spacing w:val="-24"/>
        </w:rPr>
        <w:t> </w:t>
      </w:r>
      <w:r>
        <w:rPr>
          <w:color w:val="231F20"/>
          <w:spacing w:val="-10"/>
        </w:rPr>
        <w:t>l'effort</w:t>
      </w:r>
      <w:r>
        <w:rPr>
          <w:color w:val="231F20"/>
          <w:spacing w:val="-24"/>
        </w:rPr>
        <w:t> </w:t>
      </w:r>
      <w:r>
        <w:rPr>
          <w:color w:val="231F20"/>
          <w:spacing w:val="-10"/>
        </w:rPr>
        <w:t>collectif</w:t>
      </w:r>
      <w:r>
        <w:rPr>
          <w:color w:val="231F20"/>
          <w:spacing w:val="-24"/>
        </w:rPr>
        <w:t> </w:t>
      </w:r>
      <w:r>
        <w:rPr>
          <w:color w:val="231F20"/>
          <w:spacing w:val="-10"/>
        </w:rPr>
        <w:t>par</w:t>
      </w:r>
      <w:r>
        <w:rPr>
          <w:color w:val="231F20"/>
          <w:spacing w:val="-29"/>
        </w:rPr>
        <w:t> </w:t>
      </w:r>
      <w:r>
        <w:rPr>
          <w:color w:val="231F20"/>
          <w:spacing w:val="-10"/>
        </w:rPr>
        <w:t>le</w:t>
      </w:r>
      <w:r>
        <w:rPr>
          <w:color w:val="231F20"/>
          <w:spacing w:val="-24"/>
        </w:rPr>
        <w:t> </w:t>
      </w:r>
      <w:r>
        <w:rPr>
          <w:color w:val="231F20"/>
          <w:spacing w:val="-10"/>
        </w:rPr>
        <w:t>partage</w:t>
      </w:r>
      <w:r>
        <w:rPr>
          <w:color w:val="231F20"/>
          <w:spacing w:val="-24"/>
        </w:rPr>
        <w:t> </w:t>
      </w:r>
      <w:r>
        <w:rPr>
          <w:color w:val="231F20"/>
          <w:spacing w:val="-10"/>
        </w:rPr>
        <w:t>des</w:t>
      </w:r>
      <w:r>
        <w:rPr>
          <w:color w:val="231F20"/>
          <w:spacing w:val="-24"/>
        </w:rPr>
        <w:t> </w:t>
      </w:r>
      <w:r>
        <w:rPr>
          <w:color w:val="231F20"/>
          <w:spacing w:val="-10"/>
        </w:rPr>
        <w:t>gains</w:t>
      </w:r>
      <w:r>
        <w:rPr>
          <w:color w:val="231F20"/>
          <w:spacing w:val="-24"/>
        </w:rPr>
        <w:t> </w:t>
      </w:r>
      <w:r>
        <w:rPr>
          <w:color w:val="231F20"/>
          <w:spacing w:val="-10"/>
        </w:rPr>
        <w:t>réalisés.</w:t>
      </w:r>
    </w:p>
    <w:p>
      <w:pPr>
        <w:pStyle w:val="BodyText"/>
        <w:spacing w:line="228" w:lineRule="auto" w:before="159"/>
        <w:ind w:right="114"/>
        <w:jc w:val="both"/>
      </w:pPr>
      <w:r>
        <w:rPr>
          <w:color w:val="231F20"/>
          <w:w w:val="90"/>
        </w:rPr>
        <w:t>L'intéressement versé aux salariés n'a pas le caractère de salaire pour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l'application de la législation du </w:t>
      </w:r>
      <w:r>
        <w:rPr>
          <w:color w:val="231F20"/>
          <w:spacing w:val="-6"/>
        </w:rPr>
        <w:t>travail.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Il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n'a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pas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le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caractère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d'une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rémunération,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au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sens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l'article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L.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242-1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du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code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la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sécurité </w:t>
      </w:r>
      <w:r>
        <w:rPr>
          <w:color w:val="231F20"/>
          <w:w w:val="90"/>
        </w:rPr>
        <w:t>sociale définissant l'assiette des cotisations de sécurité sociale, et ne peut se substituer à aucun </w:t>
      </w:r>
      <w:r>
        <w:rPr>
          <w:color w:val="231F20"/>
          <w:w w:val="90"/>
        </w:rPr>
        <w:t>élé- ment</w:t>
      </w:r>
      <w:r>
        <w:rPr>
          <w:color w:val="231F20"/>
        </w:rPr>
        <w:t> </w:t>
      </w:r>
      <w:r>
        <w:rPr>
          <w:color w:val="231F20"/>
          <w:w w:val="90"/>
        </w:rPr>
        <w:t>de</w:t>
      </w:r>
      <w:r>
        <w:rPr>
          <w:color w:val="231F20"/>
        </w:rPr>
        <w:t> </w:t>
      </w:r>
      <w:r>
        <w:rPr>
          <w:color w:val="231F20"/>
          <w:w w:val="90"/>
        </w:rPr>
        <w:t>rémunération.</w:t>
      </w:r>
      <w:r>
        <w:rPr>
          <w:color w:val="231F20"/>
        </w:rPr>
        <w:t> </w:t>
      </w:r>
      <w:r>
        <w:rPr>
          <w:color w:val="231F20"/>
          <w:w w:val="90"/>
        </w:rPr>
        <w:t>Il</w:t>
      </w:r>
      <w:r>
        <w:rPr>
          <w:color w:val="231F20"/>
        </w:rPr>
        <w:t> </w:t>
      </w:r>
      <w:r>
        <w:rPr>
          <w:color w:val="231F20"/>
          <w:w w:val="90"/>
        </w:rPr>
        <w:t>est</w:t>
      </w:r>
      <w:r>
        <w:rPr>
          <w:color w:val="231F20"/>
        </w:rPr>
        <w:t> </w:t>
      </w:r>
      <w:r>
        <w:rPr>
          <w:color w:val="231F20"/>
          <w:w w:val="90"/>
        </w:rPr>
        <w:t>cependant</w:t>
      </w:r>
      <w:r>
        <w:rPr>
          <w:color w:val="231F20"/>
        </w:rPr>
        <w:t> </w:t>
      </w:r>
      <w:r>
        <w:rPr>
          <w:color w:val="231F20"/>
          <w:w w:val="90"/>
        </w:rPr>
        <w:t>assujetti</w:t>
      </w:r>
      <w:r>
        <w:rPr>
          <w:color w:val="231F20"/>
        </w:rPr>
        <w:t> </w:t>
      </w:r>
      <w:r>
        <w:rPr>
          <w:color w:val="231F20"/>
          <w:w w:val="90"/>
        </w:rPr>
        <w:t>à</w:t>
      </w:r>
      <w:r>
        <w:rPr>
          <w:color w:val="231F20"/>
        </w:rPr>
        <w:t> </w:t>
      </w:r>
      <w:r>
        <w:rPr>
          <w:color w:val="231F20"/>
          <w:w w:val="90"/>
        </w:rPr>
        <w:t>la</w:t>
      </w:r>
      <w:r>
        <w:rPr>
          <w:color w:val="231F20"/>
        </w:rPr>
        <w:t> </w:t>
      </w:r>
      <w:r>
        <w:rPr>
          <w:color w:val="231F20"/>
          <w:w w:val="90"/>
        </w:rPr>
        <w:t>CSG</w:t>
      </w:r>
      <w:r>
        <w:rPr>
          <w:color w:val="231F20"/>
        </w:rPr>
        <w:t> </w:t>
      </w:r>
      <w:r>
        <w:rPr>
          <w:color w:val="231F20"/>
          <w:w w:val="90"/>
        </w:rPr>
        <w:t>et</w:t>
      </w:r>
      <w:r>
        <w:rPr>
          <w:color w:val="231F20"/>
        </w:rPr>
        <w:t> </w:t>
      </w:r>
      <w:r>
        <w:rPr>
          <w:color w:val="231F20"/>
          <w:w w:val="90"/>
        </w:rPr>
        <w:t>à</w:t>
      </w:r>
      <w:r>
        <w:rPr>
          <w:color w:val="231F20"/>
        </w:rPr>
        <w:t> </w:t>
      </w:r>
      <w:r>
        <w:rPr>
          <w:color w:val="231F20"/>
          <w:w w:val="90"/>
        </w:rPr>
        <w:t>la</w:t>
      </w:r>
      <w:r>
        <w:rPr>
          <w:color w:val="231F20"/>
        </w:rPr>
        <w:t> </w:t>
      </w:r>
      <w:r>
        <w:rPr>
          <w:color w:val="231F20"/>
          <w:w w:val="90"/>
        </w:rPr>
        <w:t>CRDS,</w:t>
      </w:r>
      <w:r>
        <w:rPr>
          <w:color w:val="231F20"/>
        </w:rPr>
        <w:t> </w:t>
      </w:r>
      <w:r>
        <w:rPr>
          <w:color w:val="231F20"/>
          <w:w w:val="90"/>
        </w:rPr>
        <w:t>et,</w:t>
      </w:r>
      <w:r>
        <w:rPr>
          <w:color w:val="231F20"/>
        </w:rPr>
        <w:t> </w:t>
      </w:r>
      <w:r>
        <w:rPr>
          <w:color w:val="231F20"/>
          <w:w w:val="90"/>
        </w:rPr>
        <w:t>sous</w:t>
      </w:r>
      <w:r>
        <w:rPr>
          <w:color w:val="231F20"/>
        </w:rPr>
        <w:t> </w:t>
      </w:r>
      <w:r>
        <w:rPr>
          <w:color w:val="231F20"/>
          <w:w w:val="90"/>
        </w:rPr>
        <w:t>réserve</w:t>
      </w:r>
      <w:r>
        <w:rPr>
          <w:color w:val="231F20"/>
        </w:rPr>
        <w:t> </w:t>
      </w:r>
      <w:r>
        <w:rPr>
          <w:color w:val="231F20"/>
          <w:w w:val="90"/>
        </w:rPr>
        <w:t>de</w:t>
      </w:r>
      <w:r>
        <w:rPr>
          <w:color w:val="231F20"/>
        </w:rPr>
        <w:t> </w:t>
      </w:r>
      <w:r>
        <w:rPr>
          <w:color w:val="231F20"/>
          <w:w w:val="90"/>
        </w:rPr>
        <w:t>l'article</w:t>
      </w:r>
      <w:r>
        <w:rPr>
          <w:color w:val="231F20"/>
        </w:rPr>
        <w:t> </w:t>
      </w:r>
      <w:r>
        <w:rPr>
          <w:color w:val="231F20"/>
          <w:w w:val="90"/>
        </w:rPr>
        <w:t>4, </w:t>
      </w:r>
      <w:r>
        <w:rPr>
          <w:color w:val="231F20"/>
        </w:rPr>
        <w:t>à</w:t>
      </w:r>
      <w:r>
        <w:rPr>
          <w:color w:val="231F20"/>
          <w:spacing w:val="-16"/>
        </w:rPr>
        <w:t> </w:t>
      </w:r>
      <w:r>
        <w:rPr>
          <w:color w:val="231F20"/>
        </w:rPr>
        <w:t>l'impôt</w:t>
      </w:r>
      <w:r>
        <w:rPr>
          <w:color w:val="231F20"/>
          <w:spacing w:val="-16"/>
        </w:rPr>
        <w:t> </w:t>
      </w:r>
      <w:r>
        <w:rPr>
          <w:color w:val="231F20"/>
        </w:rPr>
        <w:t>sur</w:t>
      </w:r>
      <w:r>
        <w:rPr>
          <w:color w:val="231F20"/>
          <w:spacing w:val="-20"/>
        </w:rPr>
        <w:t> </w:t>
      </w:r>
      <w:r>
        <w:rPr>
          <w:color w:val="231F20"/>
        </w:rPr>
        <w:t>le</w:t>
      </w:r>
      <w:r>
        <w:rPr>
          <w:color w:val="231F20"/>
          <w:spacing w:val="-16"/>
        </w:rPr>
        <w:t> </w:t>
      </w:r>
      <w:r>
        <w:rPr>
          <w:color w:val="231F20"/>
        </w:rPr>
        <w:t>revenu.</w:t>
      </w:r>
    </w:p>
    <w:p>
      <w:pPr>
        <w:pStyle w:val="BodyText"/>
        <w:spacing w:before="148"/>
        <w:jc w:val="both"/>
      </w:pPr>
      <w:r>
        <w:rPr>
          <w:color w:val="231F20"/>
          <w:w w:val="90"/>
        </w:rPr>
        <w:t>Eu</w:t>
      </w:r>
      <w:r>
        <w:rPr>
          <w:color w:val="231F20"/>
          <w:spacing w:val="-1"/>
        </w:rPr>
        <w:t> </w:t>
      </w:r>
      <w:r>
        <w:rPr>
          <w:color w:val="231F20"/>
          <w:w w:val="90"/>
        </w:rPr>
        <w:t>égard</w:t>
      </w:r>
      <w:r>
        <w:rPr>
          <w:color w:val="231F20"/>
        </w:rPr>
        <w:t> </w:t>
      </w:r>
      <w:r>
        <w:rPr>
          <w:color w:val="231F20"/>
          <w:w w:val="90"/>
        </w:rPr>
        <w:t>à</w:t>
      </w:r>
      <w:r>
        <w:rPr>
          <w:color w:val="231F20"/>
        </w:rPr>
        <w:t> </w:t>
      </w:r>
      <w:r>
        <w:rPr>
          <w:color w:val="231F20"/>
          <w:w w:val="90"/>
        </w:rPr>
        <w:t>son</w:t>
      </w:r>
      <w:r>
        <w:rPr>
          <w:color w:val="231F20"/>
          <w:spacing w:val="-1"/>
        </w:rPr>
        <w:t> </w:t>
      </w:r>
      <w:r>
        <w:rPr>
          <w:color w:val="231F20"/>
          <w:w w:val="90"/>
        </w:rPr>
        <w:t>caractère</w:t>
      </w:r>
      <w:r>
        <w:rPr>
          <w:color w:val="231F20"/>
        </w:rPr>
        <w:t> </w:t>
      </w:r>
      <w:r>
        <w:rPr>
          <w:color w:val="231F20"/>
          <w:w w:val="90"/>
        </w:rPr>
        <w:t>par</w:t>
      </w:r>
      <w:r>
        <w:rPr>
          <w:color w:val="231F20"/>
          <w:spacing w:val="-6"/>
        </w:rPr>
        <w:t> </w:t>
      </w:r>
      <w:r>
        <w:rPr>
          <w:color w:val="231F20"/>
          <w:w w:val="90"/>
        </w:rPr>
        <w:t>nature</w:t>
      </w:r>
      <w:r>
        <w:rPr>
          <w:color w:val="231F20"/>
        </w:rPr>
        <w:t> </w:t>
      </w:r>
      <w:r>
        <w:rPr>
          <w:color w:val="231F20"/>
          <w:w w:val="90"/>
        </w:rPr>
        <w:t>aléatoire,</w:t>
      </w:r>
      <w:r>
        <w:rPr>
          <w:color w:val="231F20"/>
        </w:rPr>
        <w:t> </w:t>
      </w:r>
      <w:r>
        <w:rPr>
          <w:color w:val="231F20"/>
          <w:w w:val="90"/>
        </w:rPr>
        <w:t>l'intéressement</w:t>
      </w:r>
      <w:r>
        <w:rPr>
          <w:color w:val="231F20"/>
          <w:spacing w:val="-1"/>
        </w:rPr>
        <w:t> </w:t>
      </w:r>
      <w:r>
        <w:rPr>
          <w:color w:val="231F20"/>
          <w:w w:val="90"/>
        </w:rPr>
        <w:t>est</w:t>
      </w:r>
      <w:r>
        <w:rPr>
          <w:color w:val="231F20"/>
        </w:rPr>
        <w:t> </w:t>
      </w:r>
      <w:r>
        <w:rPr>
          <w:color w:val="231F20"/>
          <w:w w:val="90"/>
        </w:rPr>
        <w:t>variable</w:t>
      </w:r>
      <w:r>
        <w:rPr>
          <w:color w:val="231F20"/>
        </w:rPr>
        <w:t> </w:t>
      </w:r>
      <w:r>
        <w:rPr>
          <w:color w:val="231F20"/>
          <w:w w:val="90"/>
        </w:rPr>
        <w:t>et</w:t>
      </w:r>
      <w:r>
        <w:rPr>
          <w:color w:val="231F20"/>
          <w:spacing w:val="-1"/>
        </w:rPr>
        <w:t> </w:t>
      </w:r>
      <w:r>
        <w:rPr>
          <w:color w:val="231F20"/>
          <w:w w:val="90"/>
        </w:rPr>
        <w:t>peut</w:t>
      </w:r>
      <w:r>
        <w:rPr>
          <w:color w:val="231F20"/>
        </w:rPr>
        <w:t> </w:t>
      </w:r>
      <w:r>
        <w:rPr>
          <w:color w:val="231F20"/>
          <w:w w:val="90"/>
        </w:rPr>
        <w:t>être</w:t>
      </w:r>
      <w:r>
        <w:rPr>
          <w:color w:val="231F20"/>
        </w:rPr>
        <w:t> </w:t>
      </w:r>
      <w:r>
        <w:rPr>
          <w:color w:val="231F20"/>
          <w:spacing w:val="-4"/>
          <w:w w:val="90"/>
        </w:rPr>
        <w:t>nul.</w:t>
      </w:r>
    </w:p>
    <w:p>
      <w:pPr>
        <w:pStyle w:val="BodyText"/>
        <w:spacing w:line="228" w:lineRule="auto" w:before="157"/>
        <w:ind w:right="106"/>
      </w:pPr>
      <w:r>
        <w:rPr>
          <w:color w:val="231F20"/>
          <w:spacing w:val="-4"/>
        </w:rPr>
        <w:t>L'entreprise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et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les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salariés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s'engagent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à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accepter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le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résultat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tel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qu'il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ressort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des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calculs.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En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consé- </w:t>
      </w:r>
      <w:r>
        <w:rPr>
          <w:color w:val="231F20"/>
          <w:w w:val="90"/>
        </w:rPr>
        <w:t>quence,</w:t>
      </w:r>
      <w:r>
        <w:rPr>
          <w:color w:val="231F20"/>
          <w:spacing w:val="4"/>
        </w:rPr>
        <w:t> </w:t>
      </w:r>
      <w:r>
        <w:rPr>
          <w:color w:val="231F20"/>
          <w:w w:val="90"/>
        </w:rPr>
        <w:t>ils</w:t>
      </w:r>
      <w:r>
        <w:rPr>
          <w:color w:val="231F20"/>
          <w:spacing w:val="4"/>
        </w:rPr>
        <w:t> </w:t>
      </w:r>
      <w:r>
        <w:rPr>
          <w:color w:val="231F20"/>
          <w:w w:val="90"/>
        </w:rPr>
        <w:t>ne</w:t>
      </w:r>
      <w:r>
        <w:rPr>
          <w:color w:val="231F20"/>
          <w:spacing w:val="5"/>
        </w:rPr>
        <w:t> </w:t>
      </w:r>
      <w:r>
        <w:rPr>
          <w:color w:val="231F20"/>
          <w:w w:val="90"/>
        </w:rPr>
        <w:t>considèrent</w:t>
      </w:r>
      <w:r>
        <w:rPr>
          <w:color w:val="231F20"/>
          <w:spacing w:val="4"/>
        </w:rPr>
        <w:t> </w:t>
      </w:r>
      <w:r>
        <w:rPr>
          <w:color w:val="231F20"/>
          <w:w w:val="90"/>
        </w:rPr>
        <w:t>pas</w:t>
      </w:r>
      <w:r>
        <w:rPr>
          <w:color w:val="231F20"/>
          <w:spacing w:val="5"/>
        </w:rPr>
        <w:t> </w:t>
      </w:r>
      <w:r>
        <w:rPr>
          <w:color w:val="231F20"/>
          <w:w w:val="90"/>
        </w:rPr>
        <w:t>l'intéressement</w:t>
      </w:r>
      <w:r>
        <w:rPr>
          <w:color w:val="231F20"/>
          <w:spacing w:val="4"/>
        </w:rPr>
        <w:t> </w:t>
      </w:r>
      <w:r>
        <w:rPr>
          <w:color w:val="231F20"/>
          <w:w w:val="90"/>
        </w:rPr>
        <w:t>versé</w:t>
      </w:r>
      <w:r>
        <w:rPr>
          <w:color w:val="231F20"/>
          <w:spacing w:val="4"/>
        </w:rPr>
        <w:t> </w:t>
      </w:r>
      <w:r>
        <w:rPr>
          <w:color w:val="231F20"/>
          <w:w w:val="90"/>
        </w:rPr>
        <w:t>à</w:t>
      </w:r>
      <w:r>
        <w:rPr>
          <w:color w:val="231F20"/>
          <w:spacing w:val="5"/>
        </w:rPr>
        <w:t> </w:t>
      </w:r>
      <w:r>
        <w:rPr>
          <w:color w:val="231F20"/>
          <w:w w:val="90"/>
        </w:rPr>
        <w:t>chaque</w:t>
      </w:r>
      <w:r>
        <w:rPr>
          <w:color w:val="231F20"/>
          <w:spacing w:val="4"/>
        </w:rPr>
        <w:t> </w:t>
      </w:r>
      <w:r>
        <w:rPr>
          <w:color w:val="231F20"/>
          <w:w w:val="90"/>
        </w:rPr>
        <w:t>intéressé</w:t>
      </w:r>
      <w:r>
        <w:rPr>
          <w:color w:val="231F20"/>
          <w:spacing w:val="5"/>
        </w:rPr>
        <w:t> </w:t>
      </w:r>
      <w:r>
        <w:rPr>
          <w:color w:val="231F20"/>
          <w:w w:val="90"/>
        </w:rPr>
        <w:t>comme</w:t>
      </w:r>
      <w:r>
        <w:rPr>
          <w:color w:val="231F20"/>
          <w:spacing w:val="4"/>
        </w:rPr>
        <w:t> </w:t>
      </w:r>
      <w:r>
        <w:rPr>
          <w:color w:val="231F20"/>
          <w:w w:val="90"/>
        </w:rPr>
        <w:t>un</w:t>
      </w:r>
      <w:r>
        <w:rPr>
          <w:color w:val="231F20"/>
          <w:spacing w:val="4"/>
        </w:rPr>
        <w:t> </w:t>
      </w:r>
      <w:r>
        <w:rPr>
          <w:color w:val="231F20"/>
          <w:w w:val="90"/>
        </w:rPr>
        <w:t>avantage</w:t>
      </w:r>
      <w:r>
        <w:rPr>
          <w:color w:val="231F20"/>
          <w:spacing w:val="5"/>
        </w:rPr>
        <w:t> </w:t>
      </w:r>
      <w:r>
        <w:rPr>
          <w:color w:val="231F20"/>
          <w:spacing w:val="-2"/>
          <w:w w:val="90"/>
        </w:rPr>
        <w:t>acquis.</w:t>
      </w:r>
    </w:p>
    <w:p>
      <w:pPr>
        <w:pStyle w:val="BodyText"/>
        <w:spacing w:line="228" w:lineRule="auto" w:before="159"/>
      </w:pPr>
      <w:r>
        <w:rPr>
          <w:color w:val="231F20"/>
          <w:w w:val="90"/>
        </w:rPr>
        <w:t>L'entreprise atteste par ailleurs qu'elle satisfait aux obligations lui incombant en matière de représen- </w:t>
      </w:r>
      <w:r>
        <w:rPr>
          <w:color w:val="231F20"/>
        </w:rPr>
        <w:t>tation</w:t>
      </w:r>
      <w:r>
        <w:rPr>
          <w:color w:val="231F20"/>
          <w:spacing w:val="-4"/>
        </w:rPr>
        <w:t> </w:t>
      </w:r>
      <w:r>
        <w:rPr>
          <w:color w:val="231F20"/>
        </w:rPr>
        <w:t>des</w:t>
      </w:r>
      <w:r>
        <w:rPr>
          <w:color w:val="231F20"/>
          <w:spacing w:val="-4"/>
        </w:rPr>
        <w:t> </w:t>
      </w:r>
      <w:r>
        <w:rPr>
          <w:color w:val="231F20"/>
        </w:rPr>
        <w:t>salariés.</w:t>
      </w:r>
    </w:p>
    <w:p>
      <w:pPr>
        <w:pStyle w:val="BodyText"/>
        <w:spacing w:before="194"/>
        <w:rPr>
          <w:rFonts w:ascii="Archivo Black" w:hAnsi="Archivo Black"/>
          <w:b/>
        </w:rPr>
      </w:pPr>
      <w:r>
        <w:rPr>
          <w:rFonts w:ascii="Archivo Black" w:hAnsi="Archivo Black"/>
          <w:b/>
          <w:color w:val="231F20"/>
        </w:rPr>
        <w:t>3.</w:t>
      </w:r>
      <w:r>
        <w:rPr>
          <w:rFonts w:ascii="Archivo Black" w:hAnsi="Archivo Black"/>
          <w:b/>
          <w:color w:val="231F20"/>
          <w:spacing w:val="-3"/>
        </w:rPr>
        <w:t> </w:t>
      </w:r>
      <w:r>
        <w:rPr>
          <w:rFonts w:ascii="Archivo Black" w:hAnsi="Archivo Black"/>
          <w:b/>
          <w:color w:val="231F20"/>
        </w:rPr>
        <w:t>Bénéficiaires</w:t>
      </w:r>
      <w:r>
        <w:rPr>
          <w:rFonts w:ascii="Archivo Black" w:hAnsi="Archivo Black"/>
          <w:b/>
          <w:color w:val="231F20"/>
          <w:spacing w:val="-1"/>
        </w:rPr>
        <w:t> </w:t>
      </w:r>
      <w:r>
        <w:rPr>
          <w:rFonts w:ascii="Archivo Black" w:hAnsi="Archivo Black"/>
          <w:b/>
          <w:color w:val="231F20"/>
        </w:rPr>
        <w:t>de</w:t>
      </w:r>
      <w:r>
        <w:rPr>
          <w:rFonts w:ascii="Archivo Black" w:hAnsi="Archivo Black"/>
          <w:b/>
          <w:color w:val="231F20"/>
          <w:spacing w:val="-1"/>
        </w:rPr>
        <w:t> </w:t>
      </w:r>
      <w:r>
        <w:rPr>
          <w:rFonts w:ascii="Archivo Black" w:hAnsi="Archivo Black"/>
          <w:b/>
          <w:color w:val="231F20"/>
          <w:spacing w:val="-2"/>
        </w:rPr>
        <w:t>l’intéressement</w:t>
      </w:r>
    </w:p>
    <w:p>
      <w:pPr>
        <w:pStyle w:val="BodyText"/>
        <w:spacing w:line="246" w:lineRule="exact" w:before="103"/>
      </w:pPr>
      <w:r>
        <w:rPr>
          <w:color w:val="231F20"/>
          <w:w w:val="90"/>
        </w:rPr>
        <w:t>Le</w:t>
      </w:r>
      <w:r>
        <w:rPr>
          <w:color w:val="231F20"/>
          <w:spacing w:val="-5"/>
        </w:rPr>
        <w:t> </w:t>
      </w:r>
      <w:r>
        <w:rPr>
          <w:color w:val="231F20"/>
          <w:w w:val="90"/>
        </w:rPr>
        <w:t>chef</w:t>
      </w:r>
      <w:r>
        <w:rPr>
          <w:color w:val="231F20"/>
          <w:spacing w:val="-5"/>
        </w:rPr>
        <w:t> </w:t>
      </w:r>
      <w:r>
        <w:rPr>
          <w:color w:val="231F20"/>
          <w:w w:val="90"/>
        </w:rPr>
        <w:t>d’entreprise</w:t>
      </w:r>
      <w:r>
        <w:rPr>
          <w:color w:val="231F20"/>
          <w:spacing w:val="-5"/>
        </w:rPr>
        <w:t> </w:t>
      </w:r>
      <w:r>
        <w:rPr>
          <w:color w:val="231F20"/>
          <w:w w:val="90"/>
        </w:rPr>
        <w:t>et</w:t>
      </w:r>
      <w:r>
        <w:rPr>
          <w:color w:val="231F20"/>
          <w:spacing w:val="-5"/>
        </w:rPr>
        <w:t> </w:t>
      </w:r>
      <w:r>
        <w:rPr>
          <w:color w:val="231F20"/>
          <w:w w:val="90"/>
        </w:rPr>
        <w:t>dirigeant</w:t>
      </w:r>
      <w:r>
        <w:rPr>
          <w:color w:val="231F20"/>
          <w:spacing w:val="-4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w w:val="90"/>
        </w:rPr>
        <w:t>la</w:t>
      </w:r>
      <w:r>
        <w:rPr>
          <w:color w:val="231F20"/>
          <w:spacing w:val="-5"/>
        </w:rPr>
        <w:t> </w:t>
      </w:r>
      <w:r>
        <w:rPr>
          <w:color w:val="231F20"/>
          <w:w w:val="90"/>
        </w:rPr>
        <w:t>société,</w:t>
      </w:r>
      <w:r>
        <w:rPr>
          <w:color w:val="231F20"/>
          <w:spacing w:val="-5"/>
        </w:rPr>
        <w:t> </w:t>
      </w:r>
      <w:r>
        <w:rPr>
          <w:color w:val="231F20"/>
          <w:w w:val="90"/>
        </w:rPr>
        <w:t>personne</w:t>
      </w:r>
      <w:r>
        <w:rPr>
          <w:color w:val="231F20"/>
          <w:spacing w:val="-4"/>
        </w:rPr>
        <w:t> </w:t>
      </w:r>
      <w:r>
        <w:rPr>
          <w:color w:val="231F20"/>
          <w:w w:val="90"/>
        </w:rPr>
        <w:t>physique,</w:t>
      </w:r>
      <w:r>
        <w:rPr>
          <w:color w:val="231F20"/>
          <w:spacing w:val="-5"/>
        </w:rPr>
        <w:t> </w:t>
      </w:r>
      <w:r>
        <w:rPr>
          <w:color w:val="231F20"/>
          <w:w w:val="90"/>
        </w:rPr>
        <w:t>non</w:t>
      </w:r>
      <w:r>
        <w:rPr>
          <w:color w:val="231F20"/>
          <w:spacing w:val="-5"/>
        </w:rPr>
        <w:t> </w:t>
      </w:r>
      <w:r>
        <w:rPr>
          <w:color w:val="231F20"/>
          <w:w w:val="90"/>
        </w:rPr>
        <w:t>salarié</w:t>
      </w:r>
      <w:r>
        <w:rPr>
          <w:color w:val="231F20"/>
          <w:spacing w:val="-5"/>
        </w:rPr>
        <w:t> </w:t>
      </w:r>
      <w:r>
        <w:rPr>
          <w:color w:val="231F20"/>
          <w:w w:val="90"/>
        </w:rPr>
        <w:t>et</w:t>
      </w:r>
      <w:r>
        <w:rPr>
          <w:color w:val="231F20"/>
          <w:spacing w:val="-4"/>
        </w:rPr>
        <w:t> </w:t>
      </w:r>
      <w:r>
        <w:rPr>
          <w:color w:val="231F20"/>
          <w:w w:val="90"/>
        </w:rPr>
        <w:t>son</w:t>
      </w:r>
      <w:r>
        <w:rPr>
          <w:color w:val="231F20"/>
          <w:spacing w:val="-5"/>
        </w:rPr>
        <w:t> </w:t>
      </w:r>
      <w:r>
        <w:rPr>
          <w:color w:val="231F20"/>
          <w:w w:val="90"/>
        </w:rPr>
        <w:t>conjoint</w:t>
      </w:r>
      <w:r>
        <w:rPr>
          <w:color w:val="231F20"/>
          <w:spacing w:val="-5"/>
        </w:rPr>
        <w:t> </w:t>
      </w:r>
      <w:r>
        <w:rPr>
          <w:color w:val="231F20"/>
          <w:spacing w:val="-5"/>
          <w:w w:val="90"/>
        </w:rPr>
        <w:t>ou</w:t>
      </w:r>
    </w:p>
    <w:p>
      <w:pPr>
        <w:pStyle w:val="BodyText"/>
        <w:spacing w:line="246" w:lineRule="exact"/>
      </w:pPr>
      <w:r>
        <w:rPr>
          <w:color w:val="231F20"/>
          <w:w w:val="90"/>
        </w:rPr>
        <w:t>PACS</w:t>
      </w:r>
      <w:r>
        <w:rPr>
          <w:color w:val="231F20"/>
          <w:spacing w:val="2"/>
        </w:rPr>
        <w:t> </w:t>
      </w:r>
      <w:r>
        <w:rPr>
          <w:color w:val="231F20"/>
          <w:w w:val="90"/>
        </w:rPr>
        <w:t>(le</w:t>
      </w:r>
      <w:r>
        <w:rPr>
          <w:color w:val="231F20"/>
          <w:spacing w:val="2"/>
        </w:rPr>
        <w:t> </w:t>
      </w:r>
      <w:r>
        <w:rPr>
          <w:color w:val="231F20"/>
          <w:w w:val="90"/>
        </w:rPr>
        <w:t>cas</w:t>
      </w:r>
      <w:r>
        <w:rPr>
          <w:color w:val="231F20"/>
          <w:spacing w:val="2"/>
        </w:rPr>
        <w:t> </w:t>
      </w:r>
      <w:r>
        <w:rPr>
          <w:color w:val="231F20"/>
          <w:w w:val="90"/>
        </w:rPr>
        <w:t>échéant)</w:t>
      </w:r>
      <w:r>
        <w:rPr>
          <w:color w:val="231F20"/>
          <w:spacing w:val="2"/>
        </w:rPr>
        <w:t> </w:t>
      </w:r>
      <w:r>
        <w:rPr>
          <w:color w:val="231F20"/>
          <w:w w:val="90"/>
        </w:rPr>
        <w:t>:</w:t>
      </w:r>
      <w:r>
        <w:rPr>
          <w:color w:val="231F20"/>
          <w:spacing w:val="2"/>
        </w:rPr>
        <w:t> </w:t>
      </w:r>
      <w:r>
        <w:rPr>
          <w:color w:val="EC1D73"/>
          <w:w w:val="90"/>
        </w:rPr>
        <w:t>[renseigner</w:t>
      </w:r>
      <w:r>
        <w:rPr>
          <w:color w:val="EC1D73"/>
          <w:spacing w:val="-4"/>
        </w:rPr>
        <w:t> </w:t>
      </w:r>
      <w:r>
        <w:rPr>
          <w:color w:val="EC1D73"/>
          <w:w w:val="90"/>
        </w:rPr>
        <w:t>le</w:t>
      </w:r>
      <w:r>
        <w:rPr>
          <w:color w:val="EC1D73"/>
          <w:spacing w:val="2"/>
        </w:rPr>
        <w:t> </w:t>
      </w:r>
      <w:r>
        <w:rPr>
          <w:color w:val="EC1D73"/>
          <w:spacing w:val="-2"/>
          <w:w w:val="90"/>
        </w:rPr>
        <w:t>champ]</w:t>
      </w:r>
    </w:p>
    <w:p>
      <w:pPr>
        <w:pStyle w:val="BodyText"/>
        <w:spacing w:line="247" w:lineRule="exact" w:before="146"/>
        <w:ind w:left="510"/>
      </w:pPr>
      <w:r>
        <w:rPr>
          <w:b w:val="0"/>
        </w:rPr>
        <w:drawing>
          <wp:inline distT="0" distB="0" distL="0" distR="0">
            <wp:extent cx="120700" cy="124929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00" cy="124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</w:r>
      <w:r>
        <w:rPr>
          <w:rFonts w:ascii="Times New Roman" w:hAnsi="Times New Roman"/>
          <w:b w:val="0"/>
          <w:spacing w:val="80"/>
          <w:position w:val="2"/>
          <w:sz w:val="20"/>
        </w:rPr>
        <w:t> </w:t>
      </w:r>
      <w:r>
        <w:rPr>
          <w:color w:val="231F20"/>
          <w:spacing w:val="-6"/>
          <w:position w:val="2"/>
        </w:rPr>
        <w:t>Bénéficie de l’intéressement</w:t>
      </w:r>
    </w:p>
    <w:p>
      <w:pPr>
        <w:pStyle w:val="BodyText"/>
        <w:spacing w:line="247" w:lineRule="exact"/>
        <w:ind w:left="510"/>
      </w:pPr>
      <w:r>
        <w:rPr>
          <w:b w:val="0"/>
          <w:position w:val="-1"/>
        </w:rPr>
        <w:drawing>
          <wp:inline distT="0" distB="0" distL="0" distR="0">
            <wp:extent cx="120700" cy="124929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00" cy="124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1"/>
        </w:rPr>
      </w:r>
      <w:r>
        <w:rPr>
          <w:rFonts w:ascii="Times New Roman" w:hAnsi="Times New Roman"/>
          <w:b w:val="0"/>
          <w:spacing w:val="80"/>
          <w:sz w:val="20"/>
        </w:rPr>
        <w:t> </w:t>
      </w:r>
      <w:r>
        <w:rPr>
          <w:color w:val="231F20"/>
          <w:spacing w:val="-6"/>
        </w:rPr>
        <w:t>Ne bénéficie pas de l’intéressement</w:t>
      </w:r>
    </w:p>
    <w:p>
      <w:pPr>
        <w:spacing w:after="0" w:line="247" w:lineRule="exact"/>
        <w:sectPr>
          <w:type w:val="continuous"/>
          <w:pgSz w:w="11910" w:h="16840"/>
          <w:pgMar w:top="0" w:bottom="280" w:left="860" w:right="960"/>
        </w:sectPr>
      </w:pPr>
    </w:p>
    <w:p>
      <w:pPr>
        <w:pStyle w:val="BodyText"/>
        <w:ind w:left="143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0</wp:posOffset>
                </wp:positionH>
                <wp:positionV relativeFrom="page">
                  <wp:posOffset>10488003</wp:posOffset>
                </wp:positionV>
                <wp:extent cx="7560309" cy="20447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7560309" cy="204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20447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204000"/>
                              </a:lnTo>
                              <a:lnTo>
                                <a:pt x="7559992" y="204000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2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825.827026pt;width:595.275pt;height:16.0630pt;mso-position-horizontal-relative:page;mso-position-vertical-relative:page;z-index:15734272" id="docshape10" filled="true" fillcolor="#00b2d4" stroked="false">
                <v:fill type="solid"/>
                <w10:wrap type="none"/>
              </v:rect>
            </w:pict>
          </mc:Fallback>
        </mc:AlternateContent>
      </w:r>
      <w:r>
        <w:rPr>
          <w:b w:val="0"/>
          <w:sz w:val="20"/>
        </w:rPr>
        <mc:AlternateContent>
          <mc:Choice Requires="wps">
            <w:drawing>
              <wp:inline distT="0" distB="0" distL="0" distR="0">
                <wp:extent cx="2225040" cy="288290"/>
                <wp:effectExtent l="0" t="0" r="0" b="0"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2225040" cy="288290"/>
                        </a:xfrm>
                        <a:prstGeom prst="rect">
                          <a:avLst/>
                        </a:prstGeom>
                        <a:solidFill>
                          <a:srgbClr val="FBD1E2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1"/>
                              <w:ind w:left="85"/>
                              <w:rPr>
                                <w:rFonts w:ascii="Archivo Black" w:hAnsi="Archivo Black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chivo Black" w:hAnsi="Archivo Black"/>
                                <w:b/>
                                <w:color w:val="231F20"/>
                              </w:rPr>
                              <w:t>4. Calcul de </w:t>
                            </w:r>
                            <w:r>
                              <w:rPr>
                                <w:rFonts w:ascii="Archivo Black" w:hAnsi="Archivo Black"/>
                                <w:b/>
                                <w:color w:val="231F20"/>
                                <w:spacing w:val="-2"/>
                              </w:rPr>
                              <w:t>l'intéressement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75.2pt;height:22.7pt;mso-position-horizontal-relative:char;mso-position-vertical-relative:line" type="#_x0000_t202" id="docshape11" filled="true" fillcolor="#fbd1e2" stroked="false">
                <w10:anchorlock/>
                <v:textbox inset="0,0,0,0">
                  <w:txbxContent>
                    <w:p>
                      <w:pPr>
                        <w:pStyle w:val="BodyText"/>
                        <w:spacing w:before="61"/>
                        <w:ind w:left="85"/>
                        <w:rPr>
                          <w:rFonts w:ascii="Archivo Black" w:hAnsi="Archivo Black"/>
                          <w:b/>
                          <w:color w:val="000000"/>
                        </w:rPr>
                      </w:pPr>
                      <w:r>
                        <w:rPr>
                          <w:rFonts w:ascii="Archivo Black" w:hAnsi="Archivo Black"/>
                          <w:b/>
                          <w:color w:val="231F20"/>
                        </w:rPr>
                        <w:t>4. Calcul de </w:t>
                      </w:r>
                      <w:r>
                        <w:rPr>
                          <w:rFonts w:ascii="Archivo Black" w:hAnsi="Archivo Black"/>
                          <w:b/>
                          <w:color w:val="231F20"/>
                          <w:spacing w:val="-2"/>
                        </w:rPr>
                        <w:t>l'intéressement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b w:val="0"/>
          <w:sz w:val="20"/>
        </w:rPr>
      </w:r>
    </w:p>
    <w:p>
      <w:pPr>
        <w:pStyle w:val="BodyText"/>
        <w:spacing w:line="228" w:lineRule="auto" w:before="102"/>
        <w:ind w:left="228" w:right="103"/>
        <w:jc w:val="both"/>
      </w:pPr>
      <w:r>
        <w:rPr>
          <w:color w:val="231F20"/>
          <w:w w:val="90"/>
        </w:rPr>
        <w:t>En conformité avec l'accord de branche, l'intéressement sera calculé comme suit : L’intéressement est calculé si le chiffre d’affaires annuel est en progression par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rapport à l’année précédente et en fonction </w:t>
      </w:r>
      <w:r>
        <w:rPr>
          <w:color w:val="231F20"/>
          <w:spacing w:val="-2"/>
        </w:rPr>
        <w:t>des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seuils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déterminés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ci-dessous.</w:t>
      </w:r>
    </w:p>
    <w:p>
      <w:pPr>
        <w:pStyle w:val="BodyText"/>
        <w:spacing w:before="2"/>
        <w:ind w:left="0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637349</wp:posOffset>
                </wp:positionH>
                <wp:positionV relativeFrom="paragraph">
                  <wp:posOffset>89910</wp:posOffset>
                </wp:positionV>
                <wp:extent cx="1379220" cy="288290"/>
                <wp:effectExtent l="0" t="0" r="0" b="0"/>
                <wp:wrapTopAndBottom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1379220" cy="288290"/>
                        </a:xfrm>
                        <a:prstGeom prst="rect">
                          <a:avLst/>
                        </a:prstGeom>
                        <a:solidFill>
                          <a:srgbClr val="FBD1E2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2"/>
                              <w:ind w:left="85"/>
                              <w:rPr>
                                <w:rFonts w:ascii="Archivo Black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chivo Black"/>
                                <w:b/>
                                <w:color w:val="231F20"/>
                              </w:rPr>
                              <w:t>5. Seuils </w:t>
                            </w:r>
                            <w:r>
                              <w:rPr>
                                <w:rFonts w:ascii="Archivo Black"/>
                                <w:b/>
                                <w:color w:val="231F20"/>
                                <w:spacing w:val="-2"/>
                              </w:rPr>
                              <w:t>retenus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185001pt;margin-top:7.079562pt;width:108.6pt;height:22.7pt;mso-position-horizontal-relative:page;mso-position-vertical-relative:paragraph;z-index:-15726592;mso-wrap-distance-left:0;mso-wrap-distance-right:0" type="#_x0000_t202" id="docshape12" filled="true" fillcolor="#fbd1e2" stroked="false">
                <v:textbox inset="0,0,0,0">
                  <w:txbxContent>
                    <w:p>
                      <w:pPr>
                        <w:pStyle w:val="BodyText"/>
                        <w:spacing w:before="52"/>
                        <w:ind w:left="85"/>
                        <w:rPr>
                          <w:rFonts w:ascii="Archivo Black"/>
                          <w:b/>
                          <w:color w:val="000000"/>
                        </w:rPr>
                      </w:pPr>
                      <w:r>
                        <w:rPr>
                          <w:rFonts w:ascii="Archivo Black"/>
                          <w:b/>
                          <w:color w:val="231F20"/>
                        </w:rPr>
                        <w:t>5. Seuils </w:t>
                      </w:r>
                      <w:r>
                        <w:rPr>
                          <w:rFonts w:ascii="Archivo Black"/>
                          <w:b/>
                          <w:color w:val="231F20"/>
                          <w:spacing w:val="-2"/>
                        </w:rPr>
                        <w:t>retenus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1"/>
        <w:ind w:left="0"/>
        <w:rPr>
          <w:sz w:val="13"/>
        </w:rPr>
      </w:pPr>
    </w:p>
    <w:tbl>
      <w:tblPr>
        <w:tblW w:w="0" w:type="auto"/>
        <w:jc w:val="left"/>
        <w:tblInd w:w="840" w:type="dxa"/>
        <w:tblBorders>
          <w:top w:val="single" w:sz="8" w:space="0" w:color="EC1D73"/>
          <w:left w:val="single" w:sz="8" w:space="0" w:color="EC1D73"/>
          <w:bottom w:val="single" w:sz="8" w:space="0" w:color="EC1D73"/>
          <w:right w:val="single" w:sz="8" w:space="0" w:color="EC1D73"/>
          <w:insideH w:val="single" w:sz="8" w:space="0" w:color="EC1D73"/>
          <w:insideV w:val="single" w:sz="8" w:space="0" w:color="EC1D7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57"/>
        <w:gridCol w:w="4043"/>
      </w:tblGrid>
      <w:tr>
        <w:trPr>
          <w:trHeight w:val="526" w:hRule="atLeast"/>
        </w:trPr>
        <w:tc>
          <w:tcPr>
            <w:tcW w:w="4457" w:type="dxa"/>
            <w:tcBorders>
              <w:right w:val="single" w:sz="8" w:space="0" w:color="231F20"/>
            </w:tcBorders>
            <w:shd w:val="clear" w:color="auto" w:fill="F475A9"/>
          </w:tcPr>
          <w:p>
            <w:pPr>
              <w:pStyle w:val="TableParagraph"/>
              <w:spacing w:line="240" w:lineRule="exact" w:before="26"/>
              <w:ind w:left="705" w:right="677" w:firstLine="219"/>
              <w:jc w:val="left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Progression du CA HT de l’établissement</w:t>
            </w:r>
            <w:r>
              <w:rPr>
                <w:b/>
                <w:color w:val="FFFFFF"/>
                <w:spacing w:val="-1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sur</w:t>
            </w:r>
            <w:r>
              <w:rPr>
                <w:b/>
                <w:color w:val="FFFFFF"/>
                <w:spacing w:val="-23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la</w:t>
            </w:r>
            <w:r>
              <w:rPr>
                <w:b/>
                <w:color w:val="FFFFFF"/>
                <w:spacing w:val="-18"/>
                <w:sz w:val="22"/>
              </w:rPr>
              <w:t> </w:t>
            </w:r>
            <w:r>
              <w:rPr>
                <w:b/>
                <w:color w:val="FFFFFF"/>
                <w:sz w:val="22"/>
              </w:rPr>
              <w:t>période</w:t>
            </w:r>
          </w:p>
        </w:tc>
        <w:tc>
          <w:tcPr>
            <w:tcW w:w="4043" w:type="dxa"/>
            <w:tcBorders>
              <w:left w:val="single" w:sz="8" w:space="0" w:color="231F20"/>
            </w:tcBorders>
            <w:shd w:val="clear" w:color="auto" w:fill="F475A9"/>
          </w:tcPr>
          <w:p>
            <w:pPr>
              <w:pStyle w:val="TableParagraph"/>
              <w:spacing w:line="240" w:lineRule="auto" w:before="153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Enveloppe</w:t>
            </w:r>
            <w:r>
              <w:rPr>
                <w:b/>
                <w:color w:val="FFFFFF"/>
                <w:spacing w:val="-18"/>
                <w:sz w:val="22"/>
              </w:rPr>
              <w:t> </w:t>
            </w:r>
            <w:r>
              <w:rPr>
                <w:b/>
                <w:color w:val="FFFFFF"/>
                <w:spacing w:val="-2"/>
                <w:sz w:val="22"/>
              </w:rPr>
              <w:t>d’intéressement</w:t>
            </w:r>
          </w:p>
        </w:tc>
      </w:tr>
      <w:tr>
        <w:trPr>
          <w:trHeight w:val="286" w:hRule="atLeast"/>
        </w:trPr>
        <w:tc>
          <w:tcPr>
            <w:tcW w:w="4457" w:type="dxa"/>
            <w:tcBorders>
              <w:right w:val="single" w:sz="8" w:space="0" w:color="231F20"/>
            </w:tcBorders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231F20"/>
                <w:w w:val="90"/>
                <w:sz w:val="22"/>
              </w:rPr>
              <w:t>Moins</w:t>
            </w:r>
            <w:r>
              <w:rPr>
                <w:b/>
                <w:color w:val="231F20"/>
                <w:spacing w:val="-1"/>
                <w:sz w:val="22"/>
              </w:rPr>
              <w:t> </w:t>
            </w:r>
            <w:r>
              <w:rPr>
                <w:b/>
                <w:color w:val="231F20"/>
                <w:w w:val="90"/>
                <w:sz w:val="22"/>
              </w:rPr>
              <w:t>de</w:t>
            </w:r>
            <w:r>
              <w:rPr>
                <w:b/>
                <w:color w:val="231F20"/>
                <w:sz w:val="22"/>
              </w:rPr>
              <w:t> </w:t>
            </w:r>
            <w:r>
              <w:rPr>
                <w:b/>
                <w:color w:val="231F20"/>
                <w:spacing w:val="-5"/>
                <w:w w:val="90"/>
                <w:sz w:val="22"/>
              </w:rPr>
              <w:t>2%</w:t>
            </w:r>
          </w:p>
        </w:tc>
        <w:tc>
          <w:tcPr>
            <w:tcW w:w="4043" w:type="dxa"/>
            <w:tcBorders>
              <w:left w:val="single" w:sz="8" w:space="0" w:color="231F20"/>
            </w:tcBorders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231F20"/>
                <w:spacing w:val="-8"/>
                <w:sz w:val="22"/>
              </w:rPr>
              <w:t>Pas</w:t>
            </w:r>
            <w:r>
              <w:rPr>
                <w:b/>
                <w:color w:val="231F20"/>
                <w:spacing w:val="-12"/>
                <w:sz w:val="22"/>
              </w:rPr>
              <w:t> </w:t>
            </w:r>
            <w:r>
              <w:rPr>
                <w:b/>
                <w:color w:val="231F20"/>
                <w:spacing w:val="-2"/>
                <w:sz w:val="22"/>
              </w:rPr>
              <w:t>d’intéressement</w:t>
            </w:r>
          </w:p>
        </w:tc>
      </w:tr>
      <w:tr>
        <w:trPr>
          <w:trHeight w:val="286" w:hRule="atLeast"/>
        </w:trPr>
        <w:tc>
          <w:tcPr>
            <w:tcW w:w="4457" w:type="dxa"/>
            <w:tcBorders>
              <w:right w:val="single" w:sz="8" w:space="0" w:color="231F20"/>
            </w:tcBorders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De</w:t>
            </w:r>
            <w:r>
              <w:rPr>
                <w:b/>
                <w:color w:val="231F20"/>
                <w:spacing w:val="-12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2%</w:t>
            </w:r>
            <w:r>
              <w:rPr>
                <w:b/>
                <w:color w:val="231F20"/>
                <w:spacing w:val="-11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à</w:t>
            </w:r>
            <w:r>
              <w:rPr>
                <w:b/>
                <w:color w:val="231F20"/>
                <w:spacing w:val="-12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&lt;</w:t>
            </w:r>
            <w:r>
              <w:rPr>
                <w:b/>
                <w:color w:val="231F20"/>
                <w:spacing w:val="-11"/>
                <w:sz w:val="22"/>
              </w:rPr>
              <w:t> </w:t>
            </w:r>
            <w:r>
              <w:rPr>
                <w:b/>
                <w:color w:val="231F20"/>
                <w:spacing w:val="-5"/>
                <w:sz w:val="22"/>
              </w:rPr>
              <w:t>3%</w:t>
            </w:r>
          </w:p>
        </w:tc>
        <w:tc>
          <w:tcPr>
            <w:tcW w:w="4043" w:type="dxa"/>
            <w:tcBorders>
              <w:left w:val="single" w:sz="8" w:space="0" w:color="231F20"/>
            </w:tcBorders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231F20"/>
                <w:spacing w:val="-6"/>
                <w:sz w:val="22"/>
              </w:rPr>
              <w:t>0,5%</w:t>
            </w:r>
            <w:r>
              <w:rPr>
                <w:b/>
                <w:color w:val="231F20"/>
                <w:spacing w:val="-13"/>
                <w:sz w:val="22"/>
              </w:rPr>
              <w:t> </w:t>
            </w:r>
            <w:r>
              <w:rPr>
                <w:b/>
                <w:color w:val="231F20"/>
                <w:spacing w:val="-6"/>
                <w:sz w:val="22"/>
              </w:rPr>
              <w:t>de</w:t>
            </w:r>
            <w:r>
              <w:rPr>
                <w:b/>
                <w:color w:val="231F20"/>
                <w:spacing w:val="-12"/>
                <w:sz w:val="22"/>
              </w:rPr>
              <w:t> </w:t>
            </w:r>
            <w:r>
              <w:rPr>
                <w:b/>
                <w:color w:val="231F20"/>
                <w:spacing w:val="-6"/>
                <w:sz w:val="22"/>
              </w:rPr>
              <w:t>la</w:t>
            </w:r>
            <w:r>
              <w:rPr>
                <w:b/>
                <w:color w:val="231F20"/>
                <w:spacing w:val="-12"/>
                <w:sz w:val="22"/>
              </w:rPr>
              <w:t> </w:t>
            </w:r>
            <w:r>
              <w:rPr>
                <w:b/>
                <w:color w:val="231F20"/>
                <w:spacing w:val="-6"/>
                <w:sz w:val="22"/>
              </w:rPr>
              <w:t>masse</w:t>
            </w:r>
            <w:r>
              <w:rPr>
                <w:b/>
                <w:color w:val="231F20"/>
                <w:spacing w:val="-12"/>
                <w:sz w:val="22"/>
              </w:rPr>
              <w:t> </w:t>
            </w:r>
            <w:r>
              <w:rPr>
                <w:b/>
                <w:color w:val="231F20"/>
                <w:spacing w:val="-6"/>
                <w:sz w:val="22"/>
              </w:rPr>
              <w:t>salariale</w:t>
            </w:r>
            <w:r>
              <w:rPr>
                <w:b/>
                <w:color w:val="231F20"/>
                <w:spacing w:val="-12"/>
                <w:sz w:val="22"/>
              </w:rPr>
              <w:t> </w:t>
            </w:r>
            <w:r>
              <w:rPr>
                <w:b/>
                <w:color w:val="231F20"/>
                <w:spacing w:val="-6"/>
                <w:sz w:val="22"/>
              </w:rPr>
              <w:t>période</w:t>
            </w:r>
          </w:p>
        </w:tc>
      </w:tr>
      <w:tr>
        <w:trPr>
          <w:trHeight w:val="286" w:hRule="atLeast"/>
        </w:trPr>
        <w:tc>
          <w:tcPr>
            <w:tcW w:w="4457" w:type="dxa"/>
            <w:tcBorders>
              <w:right w:val="single" w:sz="8" w:space="0" w:color="231F20"/>
            </w:tcBorders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De</w:t>
            </w:r>
            <w:r>
              <w:rPr>
                <w:b/>
                <w:color w:val="231F20"/>
                <w:spacing w:val="-11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3%</w:t>
            </w:r>
            <w:r>
              <w:rPr>
                <w:b/>
                <w:color w:val="231F20"/>
                <w:spacing w:val="-11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à</w:t>
            </w:r>
            <w:r>
              <w:rPr>
                <w:b/>
                <w:color w:val="231F20"/>
                <w:spacing w:val="-11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&lt;</w:t>
            </w:r>
            <w:r>
              <w:rPr>
                <w:b/>
                <w:color w:val="231F20"/>
                <w:spacing w:val="-10"/>
                <w:sz w:val="22"/>
              </w:rPr>
              <w:t> </w:t>
            </w:r>
            <w:r>
              <w:rPr>
                <w:b/>
                <w:color w:val="231F20"/>
                <w:spacing w:val="-5"/>
                <w:sz w:val="22"/>
              </w:rPr>
              <w:t>4%</w:t>
            </w:r>
          </w:p>
        </w:tc>
        <w:tc>
          <w:tcPr>
            <w:tcW w:w="4043" w:type="dxa"/>
            <w:tcBorders>
              <w:left w:val="single" w:sz="8" w:space="0" w:color="231F20"/>
            </w:tcBorders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231F20"/>
                <w:w w:val="90"/>
                <w:sz w:val="22"/>
              </w:rPr>
              <w:t>1%</w:t>
            </w:r>
            <w:r>
              <w:rPr>
                <w:b/>
                <w:color w:val="231F20"/>
                <w:spacing w:val="4"/>
                <w:sz w:val="22"/>
              </w:rPr>
              <w:t> </w:t>
            </w:r>
            <w:r>
              <w:rPr>
                <w:b/>
                <w:color w:val="231F20"/>
                <w:w w:val="90"/>
                <w:sz w:val="22"/>
              </w:rPr>
              <w:t>de</w:t>
            </w:r>
            <w:r>
              <w:rPr>
                <w:b/>
                <w:color w:val="231F20"/>
                <w:spacing w:val="5"/>
                <w:sz w:val="22"/>
              </w:rPr>
              <w:t> </w:t>
            </w:r>
            <w:r>
              <w:rPr>
                <w:b/>
                <w:color w:val="231F20"/>
                <w:w w:val="90"/>
                <w:sz w:val="22"/>
              </w:rPr>
              <w:t>la</w:t>
            </w:r>
            <w:r>
              <w:rPr>
                <w:b/>
                <w:color w:val="231F20"/>
                <w:spacing w:val="5"/>
                <w:sz w:val="22"/>
              </w:rPr>
              <w:t> </w:t>
            </w:r>
            <w:r>
              <w:rPr>
                <w:b/>
                <w:color w:val="231F20"/>
                <w:w w:val="90"/>
                <w:sz w:val="22"/>
              </w:rPr>
              <w:t>masse</w:t>
            </w:r>
            <w:r>
              <w:rPr>
                <w:b/>
                <w:color w:val="231F20"/>
                <w:spacing w:val="4"/>
                <w:sz w:val="22"/>
              </w:rPr>
              <w:t> </w:t>
            </w:r>
            <w:r>
              <w:rPr>
                <w:b/>
                <w:color w:val="231F20"/>
                <w:w w:val="90"/>
                <w:sz w:val="22"/>
              </w:rPr>
              <w:t>salariale</w:t>
            </w:r>
            <w:r>
              <w:rPr>
                <w:b/>
                <w:color w:val="231F20"/>
                <w:spacing w:val="5"/>
                <w:sz w:val="22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22"/>
              </w:rPr>
              <w:t>période</w:t>
            </w:r>
          </w:p>
        </w:tc>
      </w:tr>
      <w:tr>
        <w:trPr>
          <w:trHeight w:val="286" w:hRule="atLeast"/>
        </w:trPr>
        <w:tc>
          <w:tcPr>
            <w:tcW w:w="4457" w:type="dxa"/>
            <w:tcBorders>
              <w:right w:val="single" w:sz="8" w:space="0" w:color="231F20"/>
            </w:tcBorders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De</w:t>
            </w:r>
            <w:r>
              <w:rPr>
                <w:b/>
                <w:color w:val="231F20"/>
                <w:spacing w:val="-12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4%</w:t>
            </w:r>
            <w:r>
              <w:rPr>
                <w:b/>
                <w:color w:val="231F20"/>
                <w:spacing w:val="-11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à</w:t>
            </w:r>
            <w:r>
              <w:rPr>
                <w:b/>
                <w:color w:val="231F20"/>
                <w:spacing w:val="-12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&lt;</w:t>
            </w:r>
            <w:r>
              <w:rPr>
                <w:b/>
                <w:color w:val="231F20"/>
                <w:spacing w:val="-11"/>
                <w:sz w:val="22"/>
              </w:rPr>
              <w:t> </w:t>
            </w:r>
            <w:r>
              <w:rPr>
                <w:b/>
                <w:color w:val="231F20"/>
                <w:spacing w:val="-5"/>
                <w:sz w:val="22"/>
              </w:rPr>
              <w:t>5%</w:t>
            </w:r>
          </w:p>
        </w:tc>
        <w:tc>
          <w:tcPr>
            <w:tcW w:w="4043" w:type="dxa"/>
            <w:tcBorders>
              <w:left w:val="single" w:sz="8" w:space="0" w:color="231F20"/>
            </w:tcBorders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231F20"/>
                <w:w w:val="90"/>
                <w:sz w:val="22"/>
              </w:rPr>
              <w:t>1,5%</w:t>
            </w:r>
            <w:r>
              <w:rPr>
                <w:b/>
                <w:color w:val="231F20"/>
                <w:spacing w:val="8"/>
                <w:sz w:val="22"/>
              </w:rPr>
              <w:t> </w:t>
            </w:r>
            <w:r>
              <w:rPr>
                <w:b/>
                <w:color w:val="231F20"/>
                <w:w w:val="90"/>
                <w:sz w:val="22"/>
              </w:rPr>
              <w:t>de</w:t>
            </w:r>
            <w:r>
              <w:rPr>
                <w:b/>
                <w:color w:val="231F20"/>
                <w:spacing w:val="9"/>
                <w:sz w:val="22"/>
              </w:rPr>
              <w:t> </w:t>
            </w:r>
            <w:r>
              <w:rPr>
                <w:b/>
                <w:color w:val="231F20"/>
                <w:w w:val="90"/>
                <w:sz w:val="22"/>
              </w:rPr>
              <w:t>la</w:t>
            </w:r>
            <w:r>
              <w:rPr>
                <w:b/>
                <w:color w:val="231F20"/>
                <w:spacing w:val="9"/>
                <w:sz w:val="22"/>
              </w:rPr>
              <w:t> </w:t>
            </w:r>
            <w:r>
              <w:rPr>
                <w:b/>
                <w:color w:val="231F20"/>
                <w:w w:val="90"/>
                <w:sz w:val="22"/>
              </w:rPr>
              <w:t>masse</w:t>
            </w:r>
            <w:r>
              <w:rPr>
                <w:b/>
                <w:color w:val="231F20"/>
                <w:spacing w:val="8"/>
                <w:sz w:val="22"/>
              </w:rPr>
              <w:t> </w:t>
            </w:r>
            <w:r>
              <w:rPr>
                <w:b/>
                <w:color w:val="231F20"/>
                <w:w w:val="90"/>
                <w:sz w:val="22"/>
              </w:rPr>
              <w:t>salariale</w:t>
            </w:r>
            <w:r>
              <w:rPr>
                <w:b/>
                <w:color w:val="231F20"/>
                <w:spacing w:val="9"/>
                <w:sz w:val="22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22"/>
              </w:rPr>
              <w:t>période</w:t>
            </w:r>
          </w:p>
        </w:tc>
      </w:tr>
      <w:tr>
        <w:trPr>
          <w:trHeight w:val="301" w:hRule="atLeast"/>
        </w:trPr>
        <w:tc>
          <w:tcPr>
            <w:tcW w:w="4457" w:type="dxa"/>
            <w:tcBorders>
              <w:right w:val="single" w:sz="8" w:space="0" w:color="231F20"/>
            </w:tcBorders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color w:val="231F20"/>
                <w:sz w:val="22"/>
              </w:rPr>
              <w:t>De</w:t>
            </w:r>
            <w:r>
              <w:rPr>
                <w:b/>
                <w:color w:val="231F20"/>
                <w:spacing w:val="-11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5%</w:t>
            </w:r>
            <w:r>
              <w:rPr>
                <w:b/>
                <w:color w:val="231F20"/>
                <w:spacing w:val="-11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à</w:t>
            </w:r>
            <w:r>
              <w:rPr>
                <w:b/>
                <w:color w:val="231F20"/>
                <w:spacing w:val="-11"/>
                <w:sz w:val="22"/>
              </w:rPr>
              <w:t> </w:t>
            </w:r>
            <w:r>
              <w:rPr>
                <w:b/>
                <w:color w:val="231F20"/>
                <w:sz w:val="22"/>
              </w:rPr>
              <w:t>&lt;</w:t>
            </w:r>
            <w:r>
              <w:rPr>
                <w:b/>
                <w:color w:val="231F20"/>
                <w:spacing w:val="-10"/>
                <w:sz w:val="22"/>
              </w:rPr>
              <w:t> </w:t>
            </w:r>
            <w:r>
              <w:rPr>
                <w:b/>
                <w:color w:val="231F20"/>
                <w:spacing w:val="-5"/>
                <w:sz w:val="22"/>
              </w:rPr>
              <w:t>7%</w:t>
            </w:r>
          </w:p>
        </w:tc>
        <w:tc>
          <w:tcPr>
            <w:tcW w:w="4043" w:type="dxa"/>
            <w:tcBorders>
              <w:left w:val="single" w:sz="8" w:space="0" w:color="231F20"/>
            </w:tcBorders>
          </w:tcPr>
          <w:p>
            <w:pPr>
              <w:pStyle w:val="TableParagraph"/>
              <w:spacing w:line="248" w:lineRule="exact"/>
              <w:rPr>
                <w:b/>
                <w:sz w:val="22"/>
              </w:rPr>
            </w:pPr>
            <w:r>
              <w:rPr>
                <w:b/>
                <w:color w:val="231F20"/>
                <w:w w:val="90"/>
                <w:sz w:val="22"/>
              </w:rPr>
              <w:t>2%</w:t>
            </w:r>
            <w:r>
              <w:rPr>
                <w:b/>
                <w:color w:val="231F20"/>
                <w:spacing w:val="6"/>
                <w:sz w:val="22"/>
              </w:rPr>
              <w:t> </w:t>
            </w:r>
            <w:r>
              <w:rPr>
                <w:b/>
                <w:color w:val="231F20"/>
                <w:w w:val="90"/>
                <w:sz w:val="22"/>
              </w:rPr>
              <w:t>de</w:t>
            </w:r>
            <w:r>
              <w:rPr>
                <w:b/>
                <w:color w:val="231F20"/>
                <w:spacing w:val="7"/>
                <w:sz w:val="22"/>
              </w:rPr>
              <w:t> </w:t>
            </w:r>
            <w:r>
              <w:rPr>
                <w:b/>
                <w:color w:val="231F20"/>
                <w:w w:val="90"/>
                <w:sz w:val="22"/>
              </w:rPr>
              <w:t>la</w:t>
            </w:r>
            <w:r>
              <w:rPr>
                <w:b/>
                <w:color w:val="231F20"/>
                <w:spacing w:val="6"/>
                <w:sz w:val="22"/>
              </w:rPr>
              <w:t> </w:t>
            </w:r>
            <w:r>
              <w:rPr>
                <w:b/>
                <w:color w:val="231F20"/>
                <w:w w:val="90"/>
                <w:sz w:val="22"/>
              </w:rPr>
              <w:t>masse</w:t>
            </w:r>
            <w:r>
              <w:rPr>
                <w:b/>
                <w:color w:val="231F20"/>
                <w:spacing w:val="7"/>
                <w:sz w:val="22"/>
              </w:rPr>
              <w:t> </w:t>
            </w:r>
            <w:r>
              <w:rPr>
                <w:b/>
                <w:color w:val="231F20"/>
                <w:w w:val="90"/>
                <w:sz w:val="22"/>
              </w:rPr>
              <w:t>salariale</w:t>
            </w:r>
            <w:r>
              <w:rPr>
                <w:b/>
                <w:color w:val="231F20"/>
                <w:spacing w:val="6"/>
                <w:sz w:val="22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22"/>
              </w:rPr>
              <w:t>période</w:t>
            </w:r>
          </w:p>
        </w:tc>
      </w:tr>
      <w:tr>
        <w:trPr>
          <w:trHeight w:val="286" w:hRule="atLeast"/>
        </w:trPr>
        <w:tc>
          <w:tcPr>
            <w:tcW w:w="4457" w:type="dxa"/>
            <w:tcBorders>
              <w:right w:val="single" w:sz="8" w:space="0" w:color="231F20"/>
            </w:tcBorders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231F20"/>
                <w:w w:val="90"/>
                <w:sz w:val="22"/>
              </w:rPr>
              <w:t>A</w:t>
            </w:r>
            <w:r>
              <w:rPr>
                <w:b/>
                <w:color w:val="231F20"/>
                <w:spacing w:val="-6"/>
                <w:w w:val="90"/>
                <w:sz w:val="22"/>
              </w:rPr>
              <w:t> </w:t>
            </w:r>
            <w:r>
              <w:rPr>
                <w:b/>
                <w:color w:val="231F20"/>
                <w:w w:val="90"/>
                <w:sz w:val="22"/>
              </w:rPr>
              <w:t>partir</w:t>
            </w:r>
            <w:r>
              <w:rPr>
                <w:b/>
                <w:color w:val="231F20"/>
                <w:spacing w:val="-9"/>
                <w:w w:val="90"/>
                <w:sz w:val="22"/>
              </w:rPr>
              <w:t> </w:t>
            </w:r>
            <w:r>
              <w:rPr>
                <w:b/>
                <w:color w:val="231F20"/>
                <w:w w:val="90"/>
                <w:sz w:val="22"/>
              </w:rPr>
              <w:t>de</w:t>
            </w:r>
            <w:r>
              <w:rPr>
                <w:b/>
                <w:color w:val="231F20"/>
                <w:spacing w:val="-6"/>
                <w:w w:val="90"/>
                <w:sz w:val="22"/>
              </w:rPr>
              <w:t> </w:t>
            </w:r>
            <w:r>
              <w:rPr>
                <w:b/>
                <w:color w:val="231F20"/>
                <w:spacing w:val="-5"/>
                <w:w w:val="90"/>
                <w:sz w:val="22"/>
              </w:rPr>
              <w:t>7%</w:t>
            </w:r>
          </w:p>
        </w:tc>
        <w:tc>
          <w:tcPr>
            <w:tcW w:w="4043" w:type="dxa"/>
            <w:tcBorders>
              <w:left w:val="single" w:sz="8" w:space="0" w:color="231F20"/>
            </w:tcBorders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231F20"/>
                <w:w w:val="90"/>
                <w:sz w:val="22"/>
              </w:rPr>
              <w:t>3%</w:t>
            </w:r>
            <w:r>
              <w:rPr>
                <w:b/>
                <w:color w:val="231F20"/>
                <w:spacing w:val="7"/>
                <w:sz w:val="22"/>
              </w:rPr>
              <w:t> </w:t>
            </w:r>
            <w:r>
              <w:rPr>
                <w:b/>
                <w:color w:val="231F20"/>
                <w:w w:val="90"/>
                <w:sz w:val="22"/>
              </w:rPr>
              <w:t>de</w:t>
            </w:r>
            <w:r>
              <w:rPr>
                <w:b/>
                <w:color w:val="231F20"/>
                <w:spacing w:val="7"/>
                <w:sz w:val="22"/>
              </w:rPr>
              <w:t> </w:t>
            </w:r>
            <w:r>
              <w:rPr>
                <w:b/>
                <w:color w:val="231F20"/>
                <w:w w:val="90"/>
                <w:sz w:val="22"/>
              </w:rPr>
              <w:t>la</w:t>
            </w:r>
            <w:r>
              <w:rPr>
                <w:b/>
                <w:color w:val="231F20"/>
                <w:spacing w:val="7"/>
                <w:sz w:val="22"/>
              </w:rPr>
              <w:t> </w:t>
            </w:r>
            <w:r>
              <w:rPr>
                <w:b/>
                <w:color w:val="231F20"/>
                <w:w w:val="90"/>
                <w:sz w:val="22"/>
              </w:rPr>
              <w:t>masse</w:t>
            </w:r>
            <w:r>
              <w:rPr>
                <w:b/>
                <w:color w:val="231F20"/>
                <w:spacing w:val="7"/>
                <w:sz w:val="22"/>
              </w:rPr>
              <w:t> </w:t>
            </w:r>
            <w:r>
              <w:rPr>
                <w:b/>
                <w:color w:val="231F20"/>
                <w:w w:val="90"/>
                <w:sz w:val="22"/>
              </w:rPr>
              <w:t>salariale</w:t>
            </w:r>
            <w:r>
              <w:rPr>
                <w:b/>
                <w:color w:val="231F20"/>
                <w:spacing w:val="8"/>
                <w:sz w:val="22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22"/>
              </w:rPr>
              <w:t>période</w:t>
            </w:r>
          </w:p>
        </w:tc>
      </w:tr>
    </w:tbl>
    <w:p>
      <w:pPr>
        <w:pStyle w:val="BodyText"/>
        <w:spacing w:before="197"/>
        <w:ind w:left="228"/>
        <w:jc w:val="both"/>
      </w:pPr>
      <w:r>
        <w:rPr>
          <w:color w:val="231F20"/>
          <w:w w:val="90"/>
        </w:rPr>
        <w:t>On</w:t>
      </w:r>
      <w:r>
        <w:rPr>
          <w:color w:val="231F20"/>
          <w:spacing w:val="2"/>
        </w:rPr>
        <w:t> </w:t>
      </w:r>
      <w:r>
        <w:rPr>
          <w:color w:val="231F20"/>
          <w:w w:val="90"/>
        </w:rPr>
        <w:t>entend</w:t>
      </w:r>
      <w:r>
        <w:rPr>
          <w:color w:val="231F20"/>
          <w:spacing w:val="3"/>
        </w:rPr>
        <w:t> </w:t>
      </w:r>
      <w:r>
        <w:rPr>
          <w:color w:val="231F20"/>
          <w:w w:val="90"/>
        </w:rPr>
        <w:t>par</w:t>
      </w:r>
      <w:r>
        <w:rPr>
          <w:color w:val="231F20"/>
          <w:spacing w:val="-3"/>
        </w:rPr>
        <w:t> </w:t>
      </w:r>
      <w:r>
        <w:rPr>
          <w:color w:val="231F20"/>
          <w:w w:val="90"/>
        </w:rPr>
        <w:t>CA</w:t>
      </w:r>
      <w:r>
        <w:rPr>
          <w:color w:val="231F20"/>
          <w:spacing w:val="2"/>
        </w:rPr>
        <w:t> </w:t>
      </w:r>
      <w:r>
        <w:rPr>
          <w:color w:val="231F20"/>
          <w:w w:val="90"/>
        </w:rPr>
        <w:t>HT</w:t>
      </w:r>
      <w:r>
        <w:rPr>
          <w:color w:val="231F20"/>
          <w:spacing w:val="3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2"/>
        </w:rPr>
        <w:t> </w:t>
      </w:r>
      <w:r>
        <w:rPr>
          <w:color w:val="231F20"/>
          <w:w w:val="90"/>
        </w:rPr>
        <w:t>l’établissement</w:t>
      </w:r>
      <w:r>
        <w:rPr>
          <w:color w:val="231F20"/>
          <w:spacing w:val="3"/>
        </w:rPr>
        <w:t> </w:t>
      </w:r>
      <w:r>
        <w:rPr>
          <w:color w:val="231F20"/>
          <w:w w:val="90"/>
        </w:rPr>
        <w:t>le</w:t>
      </w:r>
      <w:r>
        <w:rPr>
          <w:color w:val="231F20"/>
          <w:spacing w:val="3"/>
        </w:rPr>
        <w:t> </w:t>
      </w:r>
      <w:r>
        <w:rPr>
          <w:color w:val="231F20"/>
          <w:w w:val="90"/>
        </w:rPr>
        <w:t>CA</w:t>
      </w:r>
      <w:r>
        <w:rPr>
          <w:color w:val="231F20"/>
          <w:spacing w:val="2"/>
        </w:rPr>
        <w:t> </w:t>
      </w:r>
      <w:r>
        <w:rPr>
          <w:color w:val="231F20"/>
          <w:w w:val="90"/>
        </w:rPr>
        <w:t>HT</w:t>
      </w:r>
      <w:r>
        <w:rPr>
          <w:color w:val="231F20"/>
          <w:spacing w:val="3"/>
        </w:rPr>
        <w:t> </w:t>
      </w:r>
      <w:r>
        <w:rPr>
          <w:color w:val="231F20"/>
          <w:w w:val="90"/>
        </w:rPr>
        <w:t>hors</w:t>
      </w:r>
      <w:r>
        <w:rPr>
          <w:color w:val="231F20"/>
          <w:spacing w:val="2"/>
        </w:rPr>
        <w:t> </w:t>
      </w:r>
      <w:r>
        <w:rPr>
          <w:color w:val="231F20"/>
          <w:spacing w:val="-2"/>
          <w:w w:val="90"/>
        </w:rPr>
        <w:t>rétrocession.</w:t>
      </w:r>
    </w:p>
    <w:p>
      <w:pPr>
        <w:pStyle w:val="BodyText"/>
        <w:spacing w:line="246" w:lineRule="exact" w:before="227"/>
        <w:ind w:left="228"/>
        <w:jc w:val="both"/>
      </w:pPr>
      <w:r>
        <w:rPr>
          <w:color w:val="231F20"/>
          <w:w w:val="90"/>
        </w:rPr>
        <w:t>En</w:t>
      </w:r>
      <w:r>
        <w:rPr>
          <w:color w:val="231F20"/>
          <w:spacing w:val="4"/>
        </w:rPr>
        <w:t> </w:t>
      </w:r>
      <w:r>
        <w:rPr>
          <w:color w:val="231F20"/>
          <w:w w:val="90"/>
        </w:rPr>
        <w:t>tout</w:t>
      </w:r>
      <w:r>
        <w:rPr>
          <w:color w:val="231F20"/>
          <w:spacing w:val="4"/>
        </w:rPr>
        <w:t> </w:t>
      </w:r>
      <w:r>
        <w:rPr>
          <w:color w:val="231F20"/>
          <w:w w:val="90"/>
        </w:rPr>
        <w:t>état</w:t>
      </w:r>
      <w:r>
        <w:rPr>
          <w:color w:val="231F20"/>
          <w:spacing w:val="5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4"/>
        </w:rPr>
        <w:t> </w:t>
      </w:r>
      <w:r>
        <w:rPr>
          <w:color w:val="231F20"/>
          <w:w w:val="90"/>
        </w:rPr>
        <w:t>cause,</w:t>
      </w:r>
      <w:r>
        <w:rPr>
          <w:color w:val="231F20"/>
          <w:spacing w:val="5"/>
        </w:rPr>
        <w:t> </w:t>
      </w:r>
      <w:r>
        <w:rPr>
          <w:color w:val="231F20"/>
          <w:w w:val="90"/>
        </w:rPr>
        <w:t>l’enveloppe</w:t>
      </w:r>
      <w:r>
        <w:rPr>
          <w:color w:val="231F20"/>
          <w:spacing w:val="4"/>
        </w:rPr>
        <w:t> </w:t>
      </w:r>
      <w:r>
        <w:rPr>
          <w:color w:val="231F20"/>
          <w:w w:val="90"/>
        </w:rPr>
        <w:t>d’intéressement</w:t>
      </w:r>
      <w:r>
        <w:rPr>
          <w:color w:val="231F20"/>
          <w:spacing w:val="5"/>
        </w:rPr>
        <w:t> </w:t>
      </w:r>
      <w:r>
        <w:rPr>
          <w:color w:val="231F20"/>
          <w:w w:val="90"/>
        </w:rPr>
        <w:t>distribuée</w:t>
      </w:r>
      <w:r>
        <w:rPr>
          <w:color w:val="231F20"/>
          <w:spacing w:val="4"/>
        </w:rPr>
        <w:t> </w:t>
      </w:r>
      <w:r>
        <w:rPr>
          <w:color w:val="231F20"/>
          <w:w w:val="90"/>
        </w:rPr>
        <w:t>ne</w:t>
      </w:r>
      <w:r>
        <w:rPr>
          <w:color w:val="231F20"/>
          <w:spacing w:val="5"/>
        </w:rPr>
        <w:t> </w:t>
      </w:r>
      <w:r>
        <w:rPr>
          <w:color w:val="231F20"/>
          <w:w w:val="90"/>
        </w:rPr>
        <w:t>pourra</w:t>
      </w:r>
      <w:r>
        <w:rPr>
          <w:color w:val="231F20"/>
          <w:spacing w:val="4"/>
        </w:rPr>
        <w:t> </w:t>
      </w:r>
      <w:r>
        <w:rPr>
          <w:color w:val="231F20"/>
          <w:w w:val="90"/>
        </w:rPr>
        <w:t>pas</w:t>
      </w:r>
      <w:r>
        <w:rPr>
          <w:color w:val="231F20"/>
          <w:spacing w:val="5"/>
        </w:rPr>
        <w:t> </w:t>
      </w:r>
      <w:r>
        <w:rPr>
          <w:color w:val="231F20"/>
          <w:w w:val="90"/>
        </w:rPr>
        <w:t>être</w:t>
      </w:r>
      <w:r>
        <w:rPr>
          <w:color w:val="231F20"/>
          <w:spacing w:val="4"/>
        </w:rPr>
        <w:t> </w:t>
      </w:r>
      <w:r>
        <w:rPr>
          <w:color w:val="231F20"/>
          <w:w w:val="90"/>
        </w:rPr>
        <w:t>supérieure</w:t>
      </w:r>
      <w:r>
        <w:rPr>
          <w:color w:val="231F20"/>
          <w:spacing w:val="5"/>
        </w:rPr>
        <w:t> </w:t>
      </w:r>
      <w:r>
        <w:rPr>
          <w:color w:val="231F20"/>
          <w:w w:val="90"/>
        </w:rPr>
        <w:t>à</w:t>
      </w:r>
      <w:r>
        <w:rPr>
          <w:color w:val="231F20"/>
          <w:spacing w:val="4"/>
        </w:rPr>
        <w:t> </w:t>
      </w:r>
      <w:r>
        <w:rPr>
          <w:color w:val="231F20"/>
          <w:w w:val="90"/>
        </w:rPr>
        <w:t>15%</w:t>
      </w:r>
      <w:r>
        <w:rPr>
          <w:color w:val="231F20"/>
          <w:spacing w:val="5"/>
        </w:rPr>
        <w:t> </w:t>
      </w:r>
      <w:r>
        <w:rPr>
          <w:color w:val="231F20"/>
          <w:spacing w:val="-5"/>
          <w:w w:val="90"/>
        </w:rPr>
        <w:t>du</w:t>
      </w:r>
    </w:p>
    <w:p>
      <w:pPr>
        <w:pStyle w:val="BodyText"/>
        <w:spacing w:line="246" w:lineRule="exact"/>
        <w:ind w:left="228"/>
        <w:jc w:val="both"/>
      </w:pPr>
      <w:r>
        <w:rPr>
          <w:color w:val="231F20"/>
          <w:w w:val="90"/>
        </w:rPr>
        <w:t>résultat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</w:rPr>
        <w:t>d’exploitation.</w:t>
      </w:r>
    </w:p>
    <w:p>
      <w:pPr>
        <w:pStyle w:val="BodyText"/>
        <w:spacing w:line="228" w:lineRule="auto" w:before="197"/>
        <w:ind w:left="228" w:right="98"/>
        <w:jc w:val="both"/>
      </w:pPr>
      <w:r>
        <w:rPr>
          <w:color w:val="231F20"/>
          <w:w w:val="90"/>
        </w:rPr>
        <w:t>Par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ailleurs, en cas de fermeture de l’établissement au public de plus d’un mois sur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une année (pandé- mies, sinistres, travaux…), le CA HT de l’année sera, avant calcul du taux de croissance, pondéré par</w:t>
      </w:r>
      <w:r>
        <w:rPr>
          <w:color w:val="231F20"/>
          <w:spacing w:val="80"/>
        </w:rPr>
        <w:t> </w:t>
      </w:r>
      <w:r>
        <w:rPr>
          <w:color w:val="231F20"/>
        </w:rPr>
        <w:t>le ratio :</w:t>
      </w:r>
    </w:p>
    <w:p>
      <w:pPr>
        <w:pStyle w:val="BodyText"/>
        <w:spacing w:line="222" w:lineRule="exact"/>
        <w:ind w:left="123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2195170</wp:posOffset>
                </wp:positionH>
                <wp:positionV relativeFrom="paragraph">
                  <wp:posOffset>163466</wp:posOffset>
                </wp:positionV>
                <wp:extent cx="3184525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3184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4525" h="0">
                              <a:moveTo>
                                <a:pt x="0" y="0"/>
                              </a:moveTo>
                              <a:lnTo>
                                <a:pt x="3184461" y="0"/>
                              </a:lnTo>
                            </a:path>
                          </a:pathLst>
                        </a:custGeom>
                        <a:ln w="9359">
                          <a:solidFill>
                            <a:srgbClr val="EB1C7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848099pt;margin-top:12.871411pt;width:250.75pt;height:.1pt;mso-position-horizontal-relative:page;mso-position-vertical-relative:paragraph;z-index:-15726080;mso-wrap-distance-left:0;mso-wrap-distance-right:0" id="docshape13" coordorigin="3457,257" coordsize="5015,0" path="m3457,257l8472,257e" filled="false" stroked="true" strokeweight=".737pt" strokecolor="#eb1c72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color w:val="231F20"/>
          <w:w w:val="90"/>
        </w:rPr>
        <w:t>Nombre</w:t>
      </w:r>
      <w:r>
        <w:rPr>
          <w:color w:val="231F20"/>
          <w:spacing w:val="-2"/>
        </w:rPr>
        <w:t> </w:t>
      </w:r>
      <w:r>
        <w:rPr>
          <w:color w:val="231F20"/>
          <w:w w:val="90"/>
        </w:rPr>
        <w:t>total</w:t>
      </w:r>
      <w:r>
        <w:rPr>
          <w:color w:val="231F20"/>
          <w:spacing w:val="-2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2"/>
        </w:rPr>
        <w:t> </w:t>
      </w:r>
      <w:r>
        <w:rPr>
          <w:color w:val="231F20"/>
          <w:w w:val="90"/>
        </w:rPr>
        <w:t>jours</w:t>
      </w:r>
      <w:r>
        <w:rPr>
          <w:color w:val="231F20"/>
          <w:spacing w:val="-2"/>
        </w:rPr>
        <w:t> </w:t>
      </w:r>
      <w:r>
        <w:rPr>
          <w:color w:val="231F20"/>
          <w:w w:val="90"/>
        </w:rPr>
        <w:t>d’ouverture</w:t>
      </w:r>
      <w:r>
        <w:rPr>
          <w:color w:val="231F20"/>
          <w:spacing w:val="-2"/>
        </w:rPr>
        <w:t> </w:t>
      </w:r>
      <w:r>
        <w:rPr>
          <w:color w:val="231F20"/>
          <w:w w:val="90"/>
        </w:rPr>
        <w:t>année</w:t>
      </w:r>
      <w:r>
        <w:rPr>
          <w:color w:val="231F20"/>
          <w:spacing w:val="-2"/>
        </w:rPr>
        <w:t> </w:t>
      </w:r>
      <w:r>
        <w:rPr>
          <w:color w:val="231F20"/>
          <w:spacing w:val="-2"/>
          <w:w w:val="90"/>
        </w:rPr>
        <w:t>précédente</w:t>
      </w:r>
    </w:p>
    <w:p>
      <w:pPr>
        <w:pStyle w:val="BodyText"/>
        <w:spacing w:before="24"/>
        <w:ind w:left="123"/>
        <w:jc w:val="center"/>
      </w:pPr>
      <w:r>
        <w:rPr>
          <w:color w:val="231F20"/>
          <w:w w:val="90"/>
        </w:rPr>
        <w:t>Nombre</w:t>
      </w:r>
      <w:r>
        <w:rPr>
          <w:color w:val="231F20"/>
          <w:spacing w:val="-3"/>
        </w:rPr>
        <w:t> </w:t>
      </w:r>
      <w:r>
        <w:rPr>
          <w:color w:val="231F20"/>
          <w:w w:val="90"/>
        </w:rPr>
        <w:t>total</w:t>
      </w:r>
      <w:r>
        <w:rPr>
          <w:color w:val="231F20"/>
          <w:spacing w:val="-2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2"/>
        </w:rPr>
        <w:t> </w:t>
      </w:r>
      <w:r>
        <w:rPr>
          <w:color w:val="231F20"/>
          <w:w w:val="90"/>
        </w:rPr>
        <w:t>jours</w:t>
      </w:r>
      <w:r>
        <w:rPr>
          <w:color w:val="231F20"/>
          <w:spacing w:val="-2"/>
        </w:rPr>
        <w:t> </w:t>
      </w:r>
      <w:r>
        <w:rPr>
          <w:color w:val="231F20"/>
          <w:w w:val="90"/>
        </w:rPr>
        <w:t>d’ouverture</w:t>
      </w:r>
      <w:r>
        <w:rPr>
          <w:color w:val="231F20"/>
          <w:spacing w:val="-2"/>
        </w:rPr>
        <w:t> </w:t>
      </w:r>
      <w:r>
        <w:rPr>
          <w:color w:val="231F20"/>
          <w:w w:val="90"/>
        </w:rPr>
        <w:t>année</w:t>
      </w:r>
      <w:r>
        <w:rPr>
          <w:color w:val="231F20"/>
          <w:spacing w:val="-2"/>
        </w:rPr>
        <w:t> </w:t>
      </w:r>
      <w:r>
        <w:rPr>
          <w:color w:val="231F20"/>
          <w:w w:val="90"/>
        </w:rPr>
        <w:t>en</w:t>
      </w:r>
      <w:r>
        <w:rPr>
          <w:color w:val="231F20"/>
          <w:spacing w:val="-2"/>
        </w:rPr>
        <w:t> </w:t>
      </w:r>
      <w:r>
        <w:rPr>
          <w:color w:val="231F20"/>
          <w:spacing w:val="-2"/>
          <w:w w:val="90"/>
        </w:rPr>
        <w:t>cours</w:t>
      </w:r>
    </w:p>
    <w:p>
      <w:pPr>
        <w:pStyle w:val="BodyText"/>
        <w:ind w:left="0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637349</wp:posOffset>
                </wp:positionH>
                <wp:positionV relativeFrom="paragraph">
                  <wp:posOffset>146882</wp:posOffset>
                </wp:positionV>
                <wp:extent cx="3150235" cy="288290"/>
                <wp:effectExtent l="0" t="0" r="0" b="0"/>
                <wp:wrapTopAndBottom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3150235" cy="288290"/>
                        </a:xfrm>
                        <a:prstGeom prst="rect">
                          <a:avLst/>
                        </a:prstGeom>
                        <a:solidFill>
                          <a:srgbClr val="FBD1E2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60"/>
                              <w:ind w:left="85"/>
                              <w:rPr>
                                <w:rFonts w:ascii="Archivo Black" w:hAnsi="Archivo Black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chivo Black" w:hAnsi="Archivo Black"/>
                                <w:b/>
                                <w:color w:val="231F20"/>
                              </w:rPr>
                              <w:t>6.</w:t>
                            </w:r>
                            <w:r>
                              <w:rPr>
                                <w:rFonts w:ascii="Archivo Black" w:hAnsi="Archivo Black"/>
                                <w:b/>
                                <w:color w:val="231F2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rFonts w:ascii="Archivo Black" w:hAnsi="Archivo Black"/>
                                <w:b/>
                                <w:color w:val="231F20"/>
                              </w:rPr>
                              <w:t>Modalités</w:t>
                            </w:r>
                            <w:r>
                              <w:rPr>
                                <w:rFonts w:ascii="Archivo Black" w:hAnsi="Archivo Black"/>
                                <w:b/>
                                <w:color w:val="231F2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rFonts w:ascii="Archivo Black" w:hAnsi="Archivo Black"/>
                                <w:b/>
                                <w:color w:val="231F20"/>
                              </w:rPr>
                              <w:t>de répartition</w:t>
                            </w:r>
                            <w:r>
                              <w:rPr>
                                <w:rFonts w:ascii="Archivo Black" w:hAnsi="Archivo Black"/>
                                <w:b/>
                                <w:color w:val="231F2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rFonts w:ascii="Archivo Black" w:hAnsi="Archivo Black"/>
                                <w:b/>
                                <w:color w:val="231F20"/>
                              </w:rPr>
                              <w:t>de </w:t>
                            </w:r>
                            <w:r>
                              <w:rPr>
                                <w:rFonts w:ascii="Archivo Black" w:hAnsi="Archivo Black"/>
                                <w:b/>
                                <w:color w:val="231F20"/>
                                <w:spacing w:val="-2"/>
                              </w:rPr>
                              <w:t>l’enveloppe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185001pt;margin-top:11.565573pt;width:248.05pt;height:22.7pt;mso-position-horizontal-relative:page;mso-position-vertical-relative:paragraph;z-index:-15725568;mso-wrap-distance-left:0;mso-wrap-distance-right:0" type="#_x0000_t202" id="docshape14" filled="true" fillcolor="#fbd1e2" stroked="false">
                <v:textbox inset="0,0,0,0">
                  <w:txbxContent>
                    <w:p>
                      <w:pPr>
                        <w:pStyle w:val="BodyText"/>
                        <w:spacing w:before="60"/>
                        <w:ind w:left="85"/>
                        <w:rPr>
                          <w:rFonts w:ascii="Archivo Black" w:hAnsi="Archivo Black"/>
                          <w:b/>
                          <w:color w:val="000000"/>
                        </w:rPr>
                      </w:pPr>
                      <w:r>
                        <w:rPr>
                          <w:rFonts w:ascii="Archivo Black" w:hAnsi="Archivo Black"/>
                          <w:b/>
                          <w:color w:val="231F20"/>
                        </w:rPr>
                        <w:t>6.</w:t>
                      </w:r>
                      <w:r>
                        <w:rPr>
                          <w:rFonts w:ascii="Archivo Black" w:hAnsi="Archivo Black"/>
                          <w:b/>
                          <w:color w:val="231F20"/>
                          <w:spacing w:val="-3"/>
                        </w:rPr>
                        <w:t> </w:t>
                      </w:r>
                      <w:r>
                        <w:rPr>
                          <w:rFonts w:ascii="Archivo Black" w:hAnsi="Archivo Black"/>
                          <w:b/>
                          <w:color w:val="231F20"/>
                        </w:rPr>
                        <w:t>Modalités</w:t>
                      </w:r>
                      <w:r>
                        <w:rPr>
                          <w:rFonts w:ascii="Archivo Black" w:hAnsi="Archivo Black"/>
                          <w:b/>
                          <w:color w:val="231F20"/>
                          <w:spacing w:val="-1"/>
                        </w:rPr>
                        <w:t> </w:t>
                      </w:r>
                      <w:r>
                        <w:rPr>
                          <w:rFonts w:ascii="Archivo Black" w:hAnsi="Archivo Black"/>
                          <w:b/>
                          <w:color w:val="231F20"/>
                        </w:rPr>
                        <w:t>de répartition</w:t>
                      </w:r>
                      <w:r>
                        <w:rPr>
                          <w:rFonts w:ascii="Archivo Black" w:hAnsi="Archivo Black"/>
                          <w:b/>
                          <w:color w:val="231F20"/>
                          <w:spacing w:val="-1"/>
                        </w:rPr>
                        <w:t> </w:t>
                      </w:r>
                      <w:r>
                        <w:rPr>
                          <w:rFonts w:ascii="Archivo Black" w:hAnsi="Archivo Black"/>
                          <w:b/>
                          <w:color w:val="231F20"/>
                        </w:rPr>
                        <w:t>de </w:t>
                      </w:r>
                      <w:r>
                        <w:rPr>
                          <w:rFonts w:ascii="Archivo Black" w:hAnsi="Archivo Black"/>
                          <w:b/>
                          <w:color w:val="231F20"/>
                          <w:spacing w:val="-2"/>
                        </w:rPr>
                        <w:t>l’enveloppe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line="246" w:lineRule="exact" w:before="122"/>
        <w:ind w:left="852"/>
      </w:pPr>
      <w:r>
        <w:rPr>
          <w:color w:val="231F20"/>
          <w:w w:val="90"/>
        </w:rPr>
        <w:t>100</w:t>
      </w:r>
      <w:r>
        <w:rPr>
          <w:color w:val="231F20"/>
          <w:spacing w:val="-1"/>
        </w:rPr>
        <w:t> </w:t>
      </w:r>
      <w:r>
        <w:rPr>
          <w:color w:val="231F20"/>
          <w:w w:val="90"/>
        </w:rPr>
        <w:t>%</w:t>
      </w:r>
      <w:r>
        <w:rPr>
          <w:color w:val="231F20"/>
          <w:spacing w:val="-1"/>
        </w:rPr>
        <w:t> </w:t>
      </w:r>
      <w:r>
        <w:rPr>
          <w:color w:val="231F20"/>
          <w:w w:val="90"/>
        </w:rPr>
        <w:t>proportionnelle</w:t>
      </w:r>
      <w:r>
        <w:rPr>
          <w:color w:val="231F20"/>
          <w:spacing w:val="-1"/>
        </w:rPr>
        <w:t> </w:t>
      </w:r>
      <w:r>
        <w:rPr>
          <w:color w:val="231F20"/>
          <w:w w:val="90"/>
        </w:rPr>
        <w:t>à</w:t>
      </w:r>
      <w:r>
        <w:rPr>
          <w:color w:val="231F20"/>
          <w:spacing w:val="-1"/>
        </w:rPr>
        <w:t> </w:t>
      </w:r>
      <w:r>
        <w:rPr>
          <w:color w:val="231F20"/>
          <w:w w:val="90"/>
        </w:rPr>
        <w:t>la</w:t>
      </w:r>
      <w:r>
        <w:rPr>
          <w:color w:val="231F20"/>
          <w:spacing w:val="-1"/>
        </w:rPr>
        <w:t> </w:t>
      </w:r>
      <w:r>
        <w:rPr>
          <w:color w:val="231F20"/>
          <w:w w:val="90"/>
        </w:rPr>
        <w:t>durée</w:t>
      </w:r>
      <w:r>
        <w:rPr>
          <w:color w:val="231F2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"/>
        </w:rPr>
        <w:t> </w:t>
      </w:r>
      <w:r>
        <w:rPr>
          <w:color w:val="231F20"/>
          <w:w w:val="90"/>
        </w:rPr>
        <w:t>présence</w:t>
      </w:r>
      <w:r>
        <w:rPr>
          <w:color w:val="231F20"/>
          <w:spacing w:val="-1"/>
        </w:rPr>
        <w:t> </w:t>
      </w:r>
      <w:r>
        <w:rPr>
          <w:color w:val="231F20"/>
          <w:w w:val="90"/>
        </w:rPr>
        <w:t>sur</w:t>
      </w:r>
      <w:r>
        <w:rPr>
          <w:color w:val="231F20"/>
          <w:spacing w:val="-6"/>
        </w:rPr>
        <w:t> </w:t>
      </w:r>
      <w:r>
        <w:rPr>
          <w:color w:val="231F20"/>
          <w:w w:val="90"/>
        </w:rPr>
        <w:t>la</w:t>
      </w:r>
      <w:r>
        <w:rPr>
          <w:color w:val="231F20"/>
          <w:spacing w:val="-1"/>
        </w:rPr>
        <w:t> </w:t>
      </w:r>
      <w:r>
        <w:rPr>
          <w:color w:val="231F20"/>
          <w:spacing w:val="-2"/>
          <w:w w:val="90"/>
        </w:rPr>
        <w:t>période</w:t>
      </w:r>
    </w:p>
    <w:p>
      <w:pPr>
        <w:pStyle w:val="BodyText"/>
        <w:spacing w:line="240" w:lineRule="exact"/>
        <w:ind w:left="8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880198</wp:posOffset>
                </wp:positionH>
                <wp:positionV relativeFrom="paragraph">
                  <wp:posOffset>18853</wp:posOffset>
                </wp:positionV>
                <wp:extent cx="108585" cy="10858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108585" cy="108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585" h="108585">
                              <a:moveTo>
                                <a:pt x="0" y="108000"/>
                              </a:moveTo>
                              <a:lnTo>
                                <a:pt x="108000" y="108000"/>
                              </a:lnTo>
                              <a:lnTo>
                                <a:pt x="108000" y="0"/>
                              </a:lnTo>
                              <a:lnTo>
                                <a:pt x="0" y="0"/>
                              </a:lnTo>
                              <a:lnTo>
                                <a:pt x="0" y="108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EC1D7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9.306999pt;margin-top:1.484537pt;width:8.504pt;height:8.504pt;mso-position-horizontal-relative:page;mso-position-vertical-relative:paragraph;z-index:15732736" id="docshape15" filled="false" stroked="true" strokeweight="1pt" strokecolor="#ec1d73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880198</wp:posOffset>
                </wp:positionH>
                <wp:positionV relativeFrom="paragraph">
                  <wp:posOffset>-130447</wp:posOffset>
                </wp:positionV>
                <wp:extent cx="108585" cy="10858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108585" cy="108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585" h="108585">
                              <a:moveTo>
                                <a:pt x="0" y="108000"/>
                              </a:moveTo>
                              <a:lnTo>
                                <a:pt x="108000" y="108000"/>
                              </a:lnTo>
                              <a:lnTo>
                                <a:pt x="108000" y="0"/>
                              </a:lnTo>
                              <a:lnTo>
                                <a:pt x="0" y="0"/>
                              </a:lnTo>
                              <a:lnTo>
                                <a:pt x="0" y="108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EC1D7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9.306999pt;margin-top:-10.271462pt;width:8.504pt;height:8.504pt;mso-position-horizontal-relative:page;mso-position-vertical-relative:paragraph;z-index:15733248" id="docshape16" filled="false" stroked="true" strokeweight="1pt" strokecolor="#ec1d73">
                <v:stroke dashstyle="solid"/>
                <w10:wrap type="none"/>
              </v:rect>
            </w:pict>
          </mc:Fallback>
        </mc:AlternateContent>
      </w:r>
      <w:r>
        <w:rPr>
          <w:color w:val="231F20"/>
          <w:w w:val="90"/>
        </w:rPr>
        <w:t>100</w:t>
      </w:r>
      <w:r>
        <w:rPr>
          <w:color w:val="231F20"/>
          <w:spacing w:val="-3"/>
        </w:rPr>
        <w:t> </w:t>
      </w:r>
      <w:r>
        <w:rPr>
          <w:color w:val="231F20"/>
          <w:w w:val="90"/>
        </w:rPr>
        <w:t>%</w:t>
      </w:r>
      <w:r>
        <w:rPr>
          <w:color w:val="231F20"/>
          <w:spacing w:val="-1"/>
        </w:rPr>
        <w:t> </w:t>
      </w:r>
      <w:r>
        <w:rPr>
          <w:color w:val="231F20"/>
          <w:w w:val="90"/>
        </w:rPr>
        <w:t>proportionnelle</w:t>
      </w:r>
      <w:r>
        <w:rPr>
          <w:color w:val="231F20"/>
          <w:spacing w:val="-1"/>
        </w:rPr>
        <w:t> </w:t>
      </w:r>
      <w:r>
        <w:rPr>
          <w:color w:val="231F20"/>
          <w:w w:val="90"/>
        </w:rPr>
        <w:t>à</w:t>
      </w:r>
      <w:r>
        <w:rPr>
          <w:color w:val="231F20"/>
          <w:spacing w:val="-1"/>
        </w:rPr>
        <w:t> </w:t>
      </w:r>
      <w:r>
        <w:rPr>
          <w:color w:val="231F20"/>
          <w:w w:val="90"/>
        </w:rPr>
        <w:t>la</w:t>
      </w:r>
      <w:r>
        <w:rPr>
          <w:color w:val="231F20"/>
        </w:rPr>
        <w:t> </w:t>
      </w:r>
      <w:r>
        <w:rPr>
          <w:color w:val="231F20"/>
          <w:w w:val="90"/>
        </w:rPr>
        <w:t>rémunération</w:t>
      </w:r>
      <w:r>
        <w:rPr>
          <w:color w:val="231F20"/>
          <w:spacing w:val="-1"/>
        </w:rPr>
        <w:t> </w:t>
      </w:r>
      <w:r>
        <w:rPr>
          <w:color w:val="231F20"/>
          <w:w w:val="90"/>
        </w:rPr>
        <w:t>brute</w:t>
      </w:r>
      <w:r>
        <w:rPr>
          <w:color w:val="231F20"/>
          <w:spacing w:val="-1"/>
        </w:rPr>
        <w:t> </w:t>
      </w:r>
      <w:r>
        <w:rPr>
          <w:color w:val="231F20"/>
          <w:w w:val="90"/>
        </w:rPr>
        <w:t>perçue</w:t>
      </w:r>
      <w:r>
        <w:rPr>
          <w:color w:val="231F20"/>
          <w:spacing w:val="-1"/>
        </w:rPr>
        <w:t> </w:t>
      </w:r>
      <w:r>
        <w:rPr>
          <w:color w:val="231F20"/>
          <w:w w:val="90"/>
        </w:rPr>
        <w:t>sur</w:t>
      </w:r>
      <w:r>
        <w:rPr>
          <w:color w:val="231F20"/>
          <w:spacing w:val="-6"/>
        </w:rPr>
        <w:t> </w:t>
      </w:r>
      <w:r>
        <w:rPr>
          <w:color w:val="231F20"/>
          <w:w w:val="90"/>
        </w:rPr>
        <w:t>la</w:t>
      </w:r>
      <w:r>
        <w:rPr>
          <w:color w:val="231F20"/>
        </w:rPr>
        <w:t> </w:t>
      </w:r>
      <w:r>
        <w:rPr>
          <w:color w:val="231F20"/>
          <w:spacing w:val="-2"/>
          <w:w w:val="90"/>
        </w:rPr>
        <w:t>période</w:t>
      </w:r>
    </w:p>
    <w:p>
      <w:pPr>
        <w:pStyle w:val="BodyText"/>
        <w:spacing w:line="228" w:lineRule="auto" w:before="4"/>
        <w:ind w:left="852" w:right="13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880198</wp:posOffset>
                </wp:positionH>
                <wp:positionV relativeFrom="paragraph">
                  <wp:posOffset>15754</wp:posOffset>
                </wp:positionV>
                <wp:extent cx="108585" cy="10858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108585" cy="108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585" h="108585">
                              <a:moveTo>
                                <a:pt x="0" y="108000"/>
                              </a:moveTo>
                              <a:lnTo>
                                <a:pt x="108000" y="108000"/>
                              </a:lnTo>
                              <a:lnTo>
                                <a:pt x="108000" y="0"/>
                              </a:lnTo>
                              <a:lnTo>
                                <a:pt x="0" y="0"/>
                              </a:lnTo>
                              <a:lnTo>
                                <a:pt x="0" y="1080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EC1D7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9.306999pt;margin-top:1.240537pt;width:8.504pt;height:8.504pt;mso-position-horizontal-relative:page;mso-position-vertical-relative:paragraph;z-index:15733760" id="docshape17" filled="false" stroked="true" strokeweight="1pt" strokecolor="#ec1d73">
                <v:stroke dashstyle="solid"/>
                <w10:wrap type="none"/>
              </v:rect>
            </w:pict>
          </mc:Fallback>
        </mc:AlternateContent>
      </w:r>
      <w:r>
        <w:rPr>
          <w:color w:val="231F20"/>
          <w:w w:val="90"/>
        </w:rPr>
        <w:t>50 % proportionnelle à la durée de présence sur la période et 50 % proportionnelle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à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la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rémunération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brute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perçue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sur</w:t>
      </w:r>
      <w:r>
        <w:rPr>
          <w:color w:val="231F20"/>
          <w:spacing w:val="-20"/>
        </w:rPr>
        <w:t> </w:t>
      </w:r>
      <w:r>
        <w:rPr>
          <w:color w:val="231F20"/>
          <w:spacing w:val="-4"/>
        </w:rPr>
        <w:t>la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période</w:t>
      </w:r>
    </w:p>
    <w:p>
      <w:pPr>
        <w:pStyle w:val="BodyText"/>
        <w:ind w:left="0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637349</wp:posOffset>
                </wp:positionH>
                <wp:positionV relativeFrom="paragraph">
                  <wp:posOffset>88843</wp:posOffset>
                </wp:positionV>
                <wp:extent cx="1739264" cy="288290"/>
                <wp:effectExtent l="0" t="0" r="0" b="0"/>
                <wp:wrapTopAndBottom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1739264" cy="288290"/>
                        </a:xfrm>
                        <a:prstGeom prst="rect">
                          <a:avLst/>
                        </a:prstGeom>
                        <a:solidFill>
                          <a:srgbClr val="FBD1E2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4"/>
                              <w:ind w:left="85"/>
                              <w:rPr>
                                <w:rFonts w:ascii="Archivo Black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chivo Black"/>
                                <w:b/>
                                <w:color w:val="231F20"/>
                                <w:spacing w:val="-2"/>
                              </w:rPr>
                              <w:t>7.</w:t>
                            </w:r>
                            <w:r>
                              <w:rPr>
                                <w:rFonts w:ascii="Archivo Black"/>
                                <w:b/>
                                <w:color w:val="231F20"/>
                              </w:rPr>
                              <w:t> </w:t>
                            </w:r>
                            <w:r>
                              <w:rPr>
                                <w:rFonts w:ascii="Archivo Black"/>
                                <w:b/>
                                <w:color w:val="231F20"/>
                                <w:spacing w:val="-2"/>
                              </w:rPr>
                              <w:t>Dispositions</w:t>
                            </w:r>
                            <w:r>
                              <w:rPr>
                                <w:rFonts w:ascii="Archivo Black"/>
                                <w:b/>
                                <w:color w:val="231F20"/>
                                <w:spacing w:val="1"/>
                              </w:rPr>
                              <w:t> </w:t>
                            </w:r>
                            <w:r>
                              <w:rPr>
                                <w:rFonts w:ascii="Archivo Black"/>
                                <w:b/>
                                <w:color w:val="231F20"/>
                                <w:spacing w:val="-2"/>
                              </w:rPr>
                              <w:t>finales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185001pt;margin-top:6.995578pt;width:136.950pt;height:22.7pt;mso-position-horizontal-relative:page;mso-position-vertical-relative:paragraph;z-index:-15725056;mso-wrap-distance-left:0;mso-wrap-distance-right:0" type="#_x0000_t202" id="docshape18" filled="true" fillcolor="#fbd1e2" stroked="false">
                <v:textbox inset="0,0,0,0">
                  <w:txbxContent>
                    <w:p>
                      <w:pPr>
                        <w:pStyle w:val="BodyText"/>
                        <w:spacing w:before="54"/>
                        <w:ind w:left="85"/>
                        <w:rPr>
                          <w:rFonts w:ascii="Archivo Black"/>
                          <w:b/>
                          <w:color w:val="000000"/>
                        </w:rPr>
                      </w:pPr>
                      <w:r>
                        <w:rPr>
                          <w:rFonts w:ascii="Archivo Black"/>
                          <w:b/>
                          <w:color w:val="231F20"/>
                          <w:spacing w:val="-2"/>
                        </w:rPr>
                        <w:t>7.</w:t>
                      </w:r>
                      <w:r>
                        <w:rPr>
                          <w:rFonts w:ascii="Archivo Black"/>
                          <w:b/>
                          <w:color w:val="231F20"/>
                        </w:rPr>
                        <w:t> </w:t>
                      </w:r>
                      <w:r>
                        <w:rPr>
                          <w:rFonts w:ascii="Archivo Black"/>
                          <w:b/>
                          <w:color w:val="231F20"/>
                          <w:spacing w:val="-2"/>
                        </w:rPr>
                        <w:t>Dispositions</w:t>
                      </w:r>
                      <w:r>
                        <w:rPr>
                          <w:rFonts w:ascii="Archivo Black"/>
                          <w:b/>
                          <w:color w:val="231F20"/>
                          <w:spacing w:val="1"/>
                        </w:rPr>
                        <w:t> </w:t>
                      </w:r>
                      <w:r>
                        <w:rPr>
                          <w:rFonts w:ascii="Archivo Black"/>
                          <w:b/>
                          <w:color w:val="231F20"/>
                          <w:spacing w:val="-2"/>
                        </w:rPr>
                        <w:t>finales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line="228" w:lineRule="auto" w:before="126"/>
        <w:ind w:left="228" w:right="98"/>
        <w:jc w:val="both"/>
      </w:pPr>
      <w:r>
        <w:rPr>
          <w:color w:val="231F20"/>
          <w:spacing w:val="-4"/>
        </w:rPr>
        <w:t>Cette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présente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décision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fait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l'objet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d'une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mesure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publicité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auprès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la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DDETS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par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dépôt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sur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le site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«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TéléAccords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»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:</w:t>
      </w:r>
      <w:r>
        <w:rPr>
          <w:color w:val="231F20"/>
          <w:spacing w:val="-11"/>
        </w:rPr>
        <w:t> </w:t>
      </w:r>
      <w:hyperlink r:id="rId9">
        <w:r>
          <w:rPr>
            <w:color w:val="231F20"/>
            <w:spacing w:val="-4"/>
          </w:rPr>
          <w:t>www.teleaccords.travail-emploi.gouv.fr</w:t>
        </w:r>
      </w:hyperlink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et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sera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adressé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au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secrétariat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la </w:t>
      </w:r>
      <w:r>
        <w:rPr>
          <w:color w:val="231F20"/>
        </w:rPr>
        <w:t>CPPNIOL à l’adresse </w:t>
      </w:r>
      <w:hyperlink r:id="rId10">
        <w:r>
          <w:rPr>
            <w:color w:val="231F20"/>
          </w:rPr>
          <w:t>cppniol@gmail.com.</w:t>
        </w:r>
      </w:hyperlink>
    </w:p>
    <w:p>
      <w:pPr>
        <w:pStyle w:val="BodyText"/>
        <w:spacing w:line="246" w:lineRule="exact" w:before="229"/>
        <w:ind w:left="228"/>
      </w:pPr>
      <w:r>
        <w:rPr>
          <w:color w:val="231F20"/>
          <w:w w:val="90"/>
        </w:rPr>
        <w:t>En</w:t>
      </w:r>
      <w:r>
        <w:rPr>
          <w:color w:val="231F20"/>
          <w:spacing w:val="2"/>
        </w:rPr>
        <w:t> </w:t>
      </w:r>
      <w:r>
        <w:rPr>
          <w:color w:val="231F20"/>
          <w:w w:val="90"/>
        </w:rPr>
        <w:t>cas</w:t>
      </w:r>
      <w:r>
        <w:rPr>
          <w:color w:val="231F20"/>
          <w:spacing w:val="2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2"/>
        </w:rPr>
        <w:t> </w:t>
      </w:r>
      <w:r>
        <w:rPr>
          <w:color w:val="231F20"/>
          <w:w w:val="90"/>
        </w:rPr>
        <w:t>CSE</w:t>
      </w:r>
      <w:r>
        <w:rPr>
          <w:color w:val="231F20"/>
          <w:spacing w:val="3"/>
        </w:rPr>
        <w:t> </w:t>
      </w:r>
      <w:r>
        <w:rPr>
          <w:color w:val="231F20"/>
          <w:w w:val="90"/>
        </w:rPr>
        <w:t>mis</w:t>
      </w:r>
      <w:r>
        <w:rPr>
          <w:color w:val="231F20"/>
          <w:spacing w:val="2"/>
        </w:rPr>
        <w:t> </w:t>
      </w:r>
      <w:r>
        <w:rPr>
          <w:color w:val="231F20"/>
          <w:w w:val="90"/>
        </w:rPr>
        <w:t>en</w:t>
      </w:r>
      <w:r>
        <w:rPr>
          <w:color w:val="231F20"/>
          <w:spacing w:val="2"/>
        </w:rPr>
        <w:t> </w:t>
      </w:r>
      <w:r>
        <w:rPr>
          <w:color w:val="231F20"/>
          <w:w w:val="90"/>
        </w:rPr>
        <w:t>place</w:t>
      </w:r>
      <w:r>
        <w:rPr>
          <w:color w:val="231F20"/>
          <w:spacing w:val="3"/>
        </w:rPr>
        <w:t> </w:t>
      </w:r>
      <w:r>
        <w:rPr>
          <w:color w:val="231F20"/>
          <w:w w:val="90"/>
        </w:rPr>
        <w:t>dans</w:t>
      </w:r>
      <w:r>
        <w:rPr>
          <w:color w:val="231F20"/>
          <w:spacing w:val="2"/>
        </w:rPr>
        <w:t> </w:t>
      </w:r>
      <w:r>
        <w:rPr>
          <w:color w:val="231F20"/>
          <w:w w:val="90"/>
        </w:rPr>
        <w:t>l'entreprise</w:t>
      </w:r>
      <w:r>
        <w:rPr>
          <w:color w:val="231F20"/>
          <w:spacing w:val="2"/>
        </w:rPr>
        <w:t> </w:t>
      </w:r>
      <w:r>
        <w:rPr>
          <w:color w:val="231F20"/>
          <w:spacing w:val="-10"/>
          <w:w w:val="90"/>
        </w:rPr>
        <w:t>:</w:t>
      </w:r>
    </w:p>
    <w:p>
      <w:pPr>
        <w:pStyle w:val="BodyText"/>
        <w:spacing w:line="246" w:lineRule="exact"/>
        <w:ind w:left="228"/>
      </w:pPr>
      <w:r>
        <w:rPr>
          <w:color w:val="231F20"/>
          <w:w w:val="90"/>
        </w:rPr>
        <w:t>Le</w:t>
      </w:r>
      <w:r>
        <w:rPr>
          <w:color w:val="231F20"/>
          <w:spacing w:val="-5"/>
        </w:rPr>
        <w:t> </w:t>
      </w:r>
      <w:r>
        <w:rPr>
          <w:color w:val="231F20"/>
          <w:w w:val="90"/>
        </w:rPr>
        <w:t>CSE</w:t>
      </w:r>
      <w:r>
        <w:rPr>
          <w:color w:val="231F20"/>
          <w:spacing w:val="-5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w w:val="90"/>
        </w:rPr>
        <w:t>été</w:t>
      </w:r>
      <w:r>
        <w:rPr>
          <w:color w:val="231F20"/>
          <w:spacing w:val="-5"/>
        </w:rPr>
        <w:t> </w:t>
      </w:r>
      <w:r>
        <w:rPr>
          <w:color w:val="231F20"/>
          <w:w w:val="90"/>
        </w:rPr>
        <w:t>informé</w:t>
      </w:r>
      <w:r>
        <w:rPr>
          <w:color w:val="231F20"/>
          <w:spacing w:val="-4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w w:val="90"/>
        </w:rPr>
        <w:t>la</w:t>
      </w:r>
      <w:r>
        <w:rPr>
          <w:color w:val="231F20"/>
          <w:spacing w:val="-4"/>
        </w:rPr>
        <w:t> </w:t>
      </w:r>
      <w:r>
        <w:rPr>
          <w:color w:val="231F20"/>
          <w:w w:val="90"/>
        </w:rPr>
        <w:t>décision</w:t>
      </w:r>
      <w:r>
        <w:rPr>
          <w:color w:val="231F20"/>
          <w:spacing w:val="-5"/>
        </w:rPr>
        <w:t> </w:t>
      </w:r>
      <w:r>
        <w:rPr>
          <w:color w:val="231F20"/>
          <w:w w:val="90"/>
        </w:rPr>
        <w:t>le</w:t>
      </w:r>
      <w:r>
        <w:rPr>
          <w:color w:val="231F20"/>
          <w:spacing w:val="-4"/>
        </w:rPr>
        <w:t> </w:t>
      </w:r>
      <w:r>
        <w:rPr>
          <w:color w:val="231F20"/>
          <w:w w:val="90"/>
        </w:rPr>
        <w:t>:</w:t>
      </w:r>
      <w:r>
        <w:rPr>
          <w:color w:val="231F20"/>
          <w:spacing w:val="-5"/>
        </w:rPr>
        <w:t> </w:t>
      </w:r>
      <w:r>
        <w:rPr>
          <w:color w:val="EC1D73"/>
          <w:w w:val="90"/>
        </w:rPr>
        <w:t>[renseigner</w:t>
      </w:r>
      <w:r>
        <w:rPr>
          <w:color w:val="EC1D73"/>
          <w:spacing w:val="-3"/>
          <w:w w:val="90"/>
        </w:rPr>
        <w:t> </w:t>
      </w:r>
      <w:r>
        <w:rPr>
          <w:color w:val="EC1D73"/>
          <w:w w:val="90"/>
        </w:rPr>
        <w:t>le</w:t>
      </w:r>
      <w:r>
        <w:rPr>
          <w:color w:val="EC1D73"/>
          <w:spacing w:val="-5"/>
        </w:rPr>
        <w:t> </w:t>
      </w:r>
      <w:r>
        <w:rPr>
          <w:color w:val="EC1D73"/>
          <w:spacing w:val="-2"/>
          <w:w w:val="90"/>
        </w:rPr>
        <w:t>champ]</w:t>
      </w:r>
    </w:p>
    <w:p>
      <w:pPr>
        <w:pStyle w:val="BodyText"/>
        <w:spacing w:before="227"/>
        <w:ind w:left="228"/>
      </w:pPr>
      <w:r>
        <w:rPr>
          <w:color w:val="231F20"/>
          <w:w w:val="90"/>
        </w:rPr>
        <w:t>Les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salariés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ont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été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informés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la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décision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le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:</w:t>
      </w:r>
      <w:r>
        <w:rPr>
          <w:color w:val="231F20"/>
          <w:spacing w:val="-1"/>
          <w:w w:val="90"/>
        </w:rPr>
        <w:t> </w:t>
      </w:r>
      <w:r>
        <w:rPr>
          <w:color w:val="EC1D73"/>
          <w:w w:val="90"/>
        </w:rPr>
        <w:t>[renseigner</w:t>
      </w:r>
      <w:r>
        <w:rPr>
          <w:color w:val="EC1D73"/>
          <w:spacing w:val="-7"/>
          <w:w w:val="90"/>
        </w:rPr>
        <w:t> </w:t>
      </w:r>
      <w:r>
        <w:rPr>
          <w:color w:val="EC1D73"/>
          <w:w w:val="90"/>
        </w:rPr>
        <w:t>le</w:t>
      </w:r>
      <w:r>
        <w:rPr>
          <w:color w:val="EC1D73"/>
          <w:spacing w:val="-1"/>
          <w:w w:val="90"/>
        </w:rPr>
        <w:t> </w:t>
      </w:r>
      <w:r>
        <w:rPr>
          <w:color w:val="EC1D73"/>
          <w:spacing w:val="-2"/>
          <w:w w:val="90"/>
        </w:rPr>
        <w:t>champ]</w:t>
      </w:r>
    </w:p>
    <w:p>
      <w:pPr>
        <w:pStyle w:val="BodyText"/>
        <w:spacing w:line="246" w:lineRule="exact" w:before="227"/>
        <w:ind w:left="228"/>
      </w:pPr>
      <w:r>
        <w:rPr>
          <w:color w:val="231F20"/>
          <w:w w:val="90"/>
        </w:rPr>
        <w:t>La</w:t>
      </w:r>
      <w:r>
        <w:rPr>
          <w:color w:val="231F20"/>
          <w:spacing w:val="-6"/>
        </w:rPr>
        <w:t> </w:t>
      </w:r>
      <w:r>
        <w:rPr>
          <w:color w:val="231F20"/>
          <w:w w:val="90"/>
        </w:rPr>
        <w:t>présente</w:t>
      </w:r>
      <w:r>
        <w:rPr>
          <w:color w:val="231F20"/>
          <w:spacing w:val="-6"/>
        </w:rPr>
        <w:t> </w:t>
      </w:r>
      <w:r>
        <w:rPr>
          <w:color w:val="231F20"/>
          <w:w w:val="90"/>
        </w:rPr>
        <w:t>décision</w:t>
      </w:r>
      <w:r>
        <w:rPr>
          <w:color w:val="231F20"/>
          <w:spacing w:val="-6"/>
        </w:rPr>
        <w:t> </w:t>
      </w:r>
      <w:r>
        <w:rPr>
          <w:color w:val="231F20"/>
          <w:w w:val="90"/>
        </w:rPr>
        <w:t>est</w:t>
      </w:r>
      <w:r>
        <w:rPr>
          <w:color w:val="231F20"/>
          <w:spacing w:val="-6"/>
        </w:rPr>
        <w:t> </w:t>
      </w:r>
      <w:r>
        <w:rPr>
          <w:color w:val="231F20"/>
          <w:w w:val="90"/>
        </w:rPr>
        <w:t>portée</w:t>
      </w:r>
      <w:r>
        <w:rPr>
          <w:color w:val="231F20"/>
          <w:spacing w:val="-6"/>
        </w:rPr>
        <w:t> </w:t>
      </w:r>
      <w:r>
        <w:rPr>
          <w:color w:val="231F20"/>
          <w:w w:val="90"/>
        </w:rPr>
        <w:t>à</w:t>
      </w:r>
      <w:r>
        <w:rPr>
          <w:color w:val="231F20"/>
          <w:spacing w:val="-6"/>
        </w:rPr>
        <w:t> </w:t>
      </w:r>
      <w:r>
        <w:rPr>
          <w:color w:val="231F20"/>
          <w:w w:val="90"/>
        </w:rPr>
        <w:t>la</w:t>
      </w:r>
      <w:r>
        <w:rPr>
          <w:color w:val="231F20"/>
          <w:spacing w:val="-5"/>
        </w:rPr>
        <w:t> </w:t>
      </w:r>
      <w:r>
        <w:rPr>
          <w:color w:val="231F20"/>
          <w:w w:val="90"/>
        </w:rPr>
        <w:t>connaissance</w:t>
      </w:r>
      <w:r>
        <w:rPr>
          <w:color w:val="231F20"/>
          <w:spacing w:val="-6"/>
        </w:rPr>
        <w:t> </w:t>
      </w:r>
      <w:r>
        <w:rPr>
          <w:color w:val="231F20"/>
          <w:w w:val="90"/>
        </w:rPr>
        <w:t>des</w:t>
      </w:r>
      <w:r>
        <w:rPr>
          <w:color w:val="231F20"/>
          <w:spacing w:val="-6"/>
        </w:rPr>
        <w:t> </w:t>
      </w:r>
      <w:r>
        <w:rPr>
          <w:color w:val="231F20"/>
          <w:w w:val="90"/>
        </w:rPr>
        <w:t>salariés</w:t>
      </w:r>
      <w:r>
        <w:rPr>
          <w:color w:val="231F20"/>
          <w:spacing w:val="-6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6"/>
        </w:rPr>
        <w:t> </w:t>
      </w:r>
      <w:r>
        <w:rPr>
          <w:color w:val="231F20"/>
          <w:w w:val="90"/>
        </w:rPr>
        <w:t>l'entreprise</w:t>
      </w:r>
      <w:r>
        <w:rPr>
          <w:color w:val="231F20"/>
          <w:spacing w:val="-6"/>
        </w:rPr>
        <w:t> </w:t>
      </w:r>
      <w:r>
        <w:rPr>
          <w:color w:val="231F20"/>
          <w:w w:val="90"/>
        </w:rPr>
        <w:t>par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le</w:t>
      </w:r>
      <w:r>
        <w:rPr>
          <w:color w:val="231F20"/>
          <w:spacing w:val="-6"/>
        </w:rPr>
        <w:t> </w:t>
      </w:r>
      <w:r>
        <w:rPr>
          <w:color w:val="231F20"/>
          <w:w w:val="90"/>
        </w:rPr>
        <w:t>biais</w:t>
      </w:r>
      <w:r>
        <w:rPr>
          <w:color w:val="231F20"/>
          <w:spacing w:val="-6"/>
        </w:rPr>
        <w:t> </w:t>
      </w:r>
      <w:r>
        <w:rPr>
          <w:color w:val="231F20"/>
          <w:w w:val="90"/>
        </w:rPr>
        <w:t>des</w:t>
      </w:r>
      <w:r>
        <w:rPr>
          <w:color w:val="231F20"/>
          <w:spacing w:val="-6"/>
        </w:rPr>
        <w:t> </w:t>
      </w:r>
      <w:r>
        <w:rPr>
          <w:color w:val="231F20"/>
          <w:spacing w:val="-2"/>
          <w:w w:val="90"/>
        </w:rPr>
        <w:t>mesures</w:t>
      </w:r>
    </w:p>
    <w:p>
      <w:pPr>
        <w:pStyle w:val="BodyText"/>
        <w:spacing w:line="246" w:lineRule="exact"/>
        <w:ind w:left="228"/>
      </w:pPr>
      <w:r>
        <w:rPr>
          <w:color w:val="231F20"/>
          <w:w w:val="90"/>
        </w:rPr>
        <w:t>suivantes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:</w:t>
      </w:r>
      <w:r>
        <w:rPr>
          <w:color w:val="231F20"/>
          <w:spacing w:val="-1"/>
          <w:w w:val="90"/>
        </w:rPr>
        <w:t> </w:t>
      </w:r>
      <w:r>
        <w:rPr>
          <w:color w:val="EC1D73"/>
          <w:w w:val="90"/>
        </w:rPr>
        <w:t>[renseigner</w:t>
      </w:r>
      <w:r>
        <w:rPr>
          <w:color w:val="EC1D73"/>
          <w:spacing w:val="-6"/>
          <w:w w:val="90"/>
        </w:rPr>
        <w:t> </w:t>
      </w:r>
      <w:r>
        <w:rPr>
          <w:color w:val="EC1D73"/>
          <w:w w:val="90"/>
        </w:rPr>
        <w:t>le</w:t>
      </w:r>
      <w:r>
        <w:rPr>
          <w:color w:val="EC1D73"/>
          <w:spacing w:val="-1"/>
          <w:w w:val="90"/>
        </w:rPr>
        <w:t> </w:t>
      </w:r>
      <w:r>
        <w:rPr>
          <w:color w:val="EC1D73"/>
          <w:spacing w:val="-2"/>
          <w:w w:val="90"/>
        </w:rPr>
        <w:t>champ]</w:t>
      </w:r>
    </w:p>
    <w:p>
      <w:pPr>
        <w:pStyle w:val="BodyText"/>
        <w:spacing w:line="228" w:lineRule="auto" w:before="237"/>
        <w:ind w:left="228" w:right="103"/>
        <w:jc w:val="both"/>
      </w:pPr>
      <w:r>
        <w:rPr>
          <w:color w:val="231F20"/>
          <w:spacing w:val="-6"/>
        </w:rPr>
        <w:t>Une note d’information a été remise à chaque salarié et une copie de la décision est transmise à </w:t>
      </w:r>
      <w:r>
        <w:rPr>
          <w:color w:val="231F20"/>
          <w:spacing w:val="-6"/>
        </w:rPr>
        <w:t>la </w:t>
      </w:r>
      <w:r>
        <w:rPr>
          <w:color w:val="231F20"/>
          <w:w w:val="90"/>
        </w:rPr>
        <w:t>commission paritaire permanente de négociation et d'interprétation (CPPNI) de la branche profession- </w:t>
      </w:r>
      <w:r>
        <w:rPr>
          <w:color w:val="231F20"/>
          <w:spacing w:val="-4"/>
        </w:rPr>
        <w:t>nelle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à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l’adresse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suivante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:</w:t>
      </w:r>
      <w:r>
        <w:rPr>
          <w:color w:val="231F20"/>
          <w:spacing w:val="-15"/>
        </w:rPr>
        <w:t> </w:t>
      </w:r>
      <w:hyperlink r:id="rId10">
        <w:r>
          <w:rPr>
            <w:color w:val="231F20"/>
            <w:spacing w:val="-4"/>
          </w:rPr>
          <w:t>cppniol@gmail.com.</w:t>
        </w:r>
      </w:hyperlink>
    </w:p>
    <w:p>
      <w:pPr>
        <w:pStyle w:val="BodyText"/>
        <w:tabs>
          <w:tab w:pos="5791" w:val="left" w:leader="none"/>
          <w:tab w:pos="6708" w:val="left" w:leader="none"/>
        </w:tabs>
        <w:spacing w:line="456" w:lineRule="auto" w:before="229"/>
        <w:ind w:left="228" w:right="882"/>
      </w:pPr>
      <w:r>
        <w:rPr>
          <w:color w:val="231F20"/>
        </w:rPr>
        <w:t>Fait à : </w:t>
      </w:r>
      <w:r>
        <w:rPr>
          <w:color w:val="EC1D73"/>
        </w:rPr>
        <w:t>[renseigner le champ]</w:t>
        <w:tab/>
        <w:tab/>
      </w:r>
      <w:r>
        <w:rPr>
          <w:color w:val="231F20"/>
          <w:w w:val="90"/>
        </w:rPr>
        <w:t>Le : </w:t>
      </w:r>
      <w:r>
        <w:rPr>
          <w:color w:val="EC1D73"/>
          <w:w w:val="90"/>
        </w:rPr>
        <w:t>[renseigner</w:t>
      </w:r>
      <w:r>
        <w:rPr>
          <w:color w:val="EC1D73"/>
          <w:spacing w:val="-5"/>
          <w:w w:val="90"/>
        </w:rPr>
        <w:t> </w:t>
      </w:r>
      <w:r>
        <w:rPr>
          <w:color w:val="EC1D73"/>
          <w:w w:val="90"/>
        </w:rPr>
        <w:t>le </w:t>
      </w:r>
      <w:r>
        <w:rPr>
          <w:color w:val="EC1D73"/>
          <w:w w:val="90"/>
        </w:rPr>
        <w:t>champ] </w:t>
      </w:r>
      <w:r>
        <w:rPr>
          <w:color w:val="231F20"/>
        </w:rPr>
        <w:t>Nom et prénom du signataire : </w:t>
      </w:r>
      <w:r>
        <w:rPr>
          <w:color w:val="EC1D73"/>
        </w:rPr>
        <w:t>[renseigner</w:t>
      </w:r>
      <w:r>
        <w:rPr>
          <w:color w:val="EC1D73"/>
          <w:spacing w:val="-6"/>
        </w:rPr>
        <w:t> </w:t>
      </w:r>
      <w:r>
        <w:rPr>
          <w:color w:val="EC1D73"/>
        </w:rPr>
        <w:t>le champ]</w:t>
        <w:tab/>
      </w:r>
      <w:r>
        <w:rPr>
          <w:color w:val="231F20"/>
          <w:spacing w:val="-2"/>
        </w:rPr>
        <w:t>Qualité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:</w:t>
      </w:r>
      <w:r>
        <w:rPr>
          <w:color w:val="231F20"/>
          <w:spacing w:val="-15"/>
        </w:rPr>
        <w:t> </w:t>
      </w:r>
      <w:r>
        <w:rPr>
          <w:color w:val="EC1D73"/>
          <w:spacing w:val="-2"/>
        </w:rPr>
        <w:t>[renseigner</w:t>
      </w:r>
      <w:r>
        <w:rPr>
          <w:color w:val="EC1D73"/>
          <w:spacing w:val="-19"/>
        </w:rPr>
        <w:t> </w:t>
      </w:r>
      <w:r>
        <w:rPr>
          <w:color w:val="EC1D73"/>
          <w:spacing w:val="-2"/>
        </w:rPr>
        <w:t>le</w:t>
      </w:r>
      <w:r>
        <w:rPr>
          <w:color w:val="EC1D73"/>
          <w:spacing w:val="-15"/>
        </w:rPr>
        <w:t> </w:t>
      </w:r>
      <w:r>
        <w:rPr>
          <w:color w:val="EC1D73"/>
          <w:spacing w:val="-2"/>
        </w:rPr>
        <w:t>champ] </w:t>
      </w:r>
      <w:r>
        <w:rPr>
          <w:color w:val="231F20"/>
        </w:rPr>
        <w:t>Signature</w:t>
      </w:r>
      <w:r>
        <w:rPr>
          <w:color w:val="231F20"/>
          <w:spacing w:val="-12"/>
        </w:rPr>
        <w:t> </w:t>
      </w:r>
      <w:r>
        <w:rPr>
          <w:color w:val="231F20"/>
        </w:rPr>
        <w:t>:</w:t>
      </w:r>
    </w:p>
    <w:sectPr>
      <w:pgSz w:w="11910" w:h="16840"/>
      <w:pgMar w:top="1240" w:bottom="0" w:left="86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chivo Black">
    <w:altName w:val="Archivo Black"/>
    <w:charset w:val="0"/>
    <w:family w:val="auto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72" w:hanging="132"/>
      </w:pPr>
      <w:rPr>
        <w:rFonts w:hint="default" w:ascii="Arial" w:hAnsi="Arial" w:eastAsia="Arial" w:cs="Arial"/>
        <w:b/>
        <w:bCs/>
        <w:i w:val="0"/>
        <w:iCs w:val="0"/>
        <w:color w:val="EC1D73"/>
        <w:spacing w:val="0"/>
        <w:w w:val="111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890" w:hanging="13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801" w:hanging="13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711" w:hanging="13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622" w:hanging="13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532" w:hanging="13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443" w:hanging="13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353" w:hanging="13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264" w:hanging="132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en-US" w:bidi="ar-SA"/>
    </w:rPr>
  </w:style>
  <w:style w:styleId="BodyText" w:type="paragraph">
    <w:name w:val="Body Text"/>
    <w:basedOn w:val="Normal"/>
    <w:uiPriority w:val="1"/>
    <w:qFormat/>
    <w:pPr>
      <w:ind w:left="217"/>
    </w:pPr>
    <w:rPr>
      <w:rFonts w:ascii="Arial" w:hAnsi="Arial" w:eastAsia="Arial" w:cs="Arial"/>
      <w:b/>
      <w:bCs/>
      <w:sz w:val="22"/>
      <w:szCs w:val="2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line="236" w:lineRule="exact"/>
      <w:ind w:left="971" w:hanging="131"/>
    </w:pPr>
    <w:rPr>
      <w:rFonts w:ascii="Arial" w:hAnsi="Arial" w:eastAsia="Arial" w:cs="Arial"/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spacing w:before="33" w:line="233" w:lineRule="exact"/>
      <w:ind w:left="20"/>
      <w:jc w:val="center"/>
    </w:pPr>
    <w:rPr>
      <w:rFonts w:ascii="Arial" w:hAnsi="Arial" w:eastAsia="Arial" w:cs="Arial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http://www.teleaccords.travail-emploi.gouv.fr/" TargetMode="External"/><Relationship Id="rId10" Type="http://schemas.openxmlformats.org/officeDocument/2006/relationships/hyperlink" Target="mailto:cppniol@gmail.com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2024-12-12T13:41:02Z</dcterms:created>
  <dcterms:modified xsi:type="dcterms:W3CDTF">2024-12-12T13:41:02Z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2024-12-12T00:00:00Z</vt:filetime>
  </property>
  <property fmtid="{D5CDD505-2E9C-101B-9397-08002B2CF9AE}" pid="5" name="Producer">
    <vt:lpwstr>Adobe PDF Library 17.0</vt:lpwstr>
  </property>
</Properties>
</file>